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3" w:type="dxa"/>
        <w:tblLook w:val="04A0" w:firstRow="1" w:lastRow="0" w:firstColumn="1" w:lastColumn="0" w:noHBand="0" w:noVBand="1"/>
      </w:tblPr>
      <w:tblGrid>
        <w:gridCol w:w="4677"/>
        <w:gridCol w:w="294"/>
        <w:gridCol w:w="4712"/>
      </w:tblGrid>
      <w:tr w:rsidR="00D80E4D" w:rsidTr="00331BC4">
        <w:trPr>
          <w:trHeight w:val="1040"/>
        </w:trPr>
        <w:tc>
          <w:tcPr>
            <w:tcW w:w="4677" w:type="dxa"/>
            <w:hideMark/>
          </w:tcPr>
          <w:p w:rsidR="00D80E4D" w:rsidRPr="00D80E4D" w:rsidRDefault="00D80E4D" w:rsidP="00D80E4D">
            <w:pPr>
              <w:spacing w:after="0" w:line="240" w:lineRule="auto"/>
              <w:jc w:val="center"/>
              <w:rPr>
                <w:sz w:val="28"/>
                <w:szCs w:val="28"/>
              </w:rPr>
            </w:pPr>
            <w:r w:rsidRPr="00D80E4D">
              <w:rPr>
                <w:sz w:val="28"/>
                <w:szCs w:val="28"/>
              </w:rPr>
              <w:t>ĐẢNG BỘ HUYỆN GIỒNG TRÔM</w:t>
            </w:r>
          </w:p>
          <w:p w:rsidR="00D80E4D" w:rsidRPr="00D80E4D" w:rsidRDefault="00D80E4D" w:rsidP="00D80E4D">
            <w:pPr>
              <w:spacing w:after="0" w:line="240" w:lineRule="auto"/>
              <w:jc w:val="center"/>
              <w:rPr>
                <w:b/>
                <w:sz w:val="28"/>
                <w:szCs w:val="28"/>
              </w:rPr>
            </w:pPr>
            <w:r w:rsidRPr="00D80E4D">
              <w:rPr>
                <w:b/>
                <w:sz w:val="28"/>
                <w:szCs w:val="28"/>
              </w:rPr>
              <w:t>ĐẢNG ỦY XÃ MỸ THẠNH</w:t>
            </w:r>
          </w:p>
          <w:p w:rsidR="00D80E4D" w:rsidRDefault="00D80E4D" w:rsidP="00D80E4D">
            <w:pPr>
              <w:spacing w:after="0" w:line="240" w:lineRule="auto"/>
              <w:jc w:val="center"/>
            </w:pPr>
            <w:r w:rsidRPr="00D80E4D">
              <w:rPr>
                <w:sz w:val="28"/>
                <w:szCs w:val="28"/>
              </w:rPr>
              <w:t>*</w:t>
            </w:r>
          </w:p>
        </w:tc>
        <w:tc>
          <w:tcPr>
            <w:tcW w:w="294" w:type="dxa"/>
          </w:tcPr>
          <w:p w:rsidR="00D80E4D" w:rsidRDefault="00D80E4D" w:rsidP="00D80E4D">
            <w:pPr>
              <w:spacing w:after="0" w:line="240" w:lineRule="auto"/>
            </w:pPr>
          </w:p>
        </w:tc>
        <w:tc>
          <w:tcPr>
            <w:tcW w:w="4712" w:type="dxa"/>
            <w:hideMark/>
          </w:tcPr>
          <w:p w:rsidR="00D80E4D" w:rsidRPr="00B74481" w:rsidRDefault="00D80E4D" w:rsidP="00D80E4D">
            <w:pPr>
              <w:spacing w:after="0" w:line="240" w:lineRule="auto"/>
              <w:jc w:val="center"/>
              <w:rPr>
                <w:b/>
                <w:sz w:val="30"/>
                <w:szCs w:val="30"/>
              </w:rPr>
            </w:pPr>
            <w:r w:rsidRPr="00B74481">
              <w:rPr>
                <w:b/>
                <w:sz w:val="30"/>
                <w:szCs w:val="30"/>
              </w:rPr>
              <w:t>ĐẢNG CỘNG SẢN VIỆT NAM</w:t>
            </w:r>
          </w:p>
          <w:p w:rsidR="00D80E4D" w:rsidRDefault="00D80E4D" w:rsidP="00D80E4D">
            <w:pPr>
              <w:spacing w:after="0" w:line="240" w:lineRule="auto"/>
              <w:jc w:val="center"/>
              <w:rPr>
                <w:i/>
              </w:rPr>
            </w:pPr>
            <w:r>
              <w:rPr>
                <w:i/>
                <w:noProof/>
              </w:rPr>
              <mc:AlternateContent>
                <mc:Choice Requires="wps">
                  <w:drawing>
                    <wp:anchor distT="4294967292" distB="4294967292" distL="114300" distR="114300" simplePos="0" relativeHeight="251658240" behindDoc="0" locked="0" layoutInCell="1" allowOverlap="1" wp14:anchorId="6A52067E" wp14:editId="67D00B54">
                      <wp:simplePos x="0" y="0"/>
                      <wp:positionH relativeFrom="column">
                        <wp:posOffset>116840</wp:posOffset>
                      </wp:positionH>
                      <wp:positionV relativeFrom="paragraph">
                        <wp:posOffset>18414</wp:posOffset>
                      </wp:positionV>
                      <wp:extent cx="2609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9.2pt;margin-top:1.45pt;width:205.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"/>
                  </w:pict>
                </mc:Fallback>
              </mc:AlternateContent>
            </w:r>
          </w:p>
          <w:p w:rsidR="00D80E4D" w:rsidRPr="00D80E4D" w:rsidRDefault="00D80E4D" w:rsidP="00D80E4D">
            <w:pPr>
              <w:spacing w:after="0" w:line="240" w:lineRule="auto"/>
              <w:jc w:val="center"/>
              <w:rPr>
                <w:i/>
                <w:sz w:val="28"/>
                <w:szCs w:val="28"/>
              </w:rPr>
            </w:pPr>
            <w:r w:rsidRPr="00D80E4D">
              <w:rPr>
                <w:i/>
                <w:sz w:val="28"/>
                <w:szCs w:val="28"/>
              </w:rPr>
              <w:t>Mỹ Thạnh, ngày 03 tháng 03 năm 2020</w:t>
            </w:r>
          </w:p>
          <w:p w:rsidR="00D80E4D" w:rsidRDefault="00D80E4D" w:rsidP="00D80E4D">
            <w:pPr>
              <w:spacing w:after="0" w:line="240" w:lineRule="auto"/>
              <w:jc w:val="center"/>
              <w:rPr>
                <w:i/>
              </w:rPr>
            </w:pPr>
          </w:p>
        </w:tc>
      </w:tr>
      <w:tr w:rsidR="00D80E4D" w:rsidRPr="00D80E4D" w:rsidTr="00331BC4">
        <w:trPr>
          <w:trHeight w:val="341"/>
        </w:trPr>
        <w:tc>
          <w:tcPr>
            <w:tcW w:w="4677" w:type="dxa"/>
            <w:hideMark/>
          </w:tcPr>
          <w:p w:rsidR="00D80E4D" w:rsidRPr="00D80E4D" w:rsidRDefault="00D80E4D" w:rsidP="00D80E4D">
            <w:pPr>
              <w:spacing w:after="0" w:line="240" w:lineRule="auto"/>
              <w:jc w:val="center"/>
              <w:rPr>
                <w:sz w:val="28"/>
                <w:szCs w:val="28"/>
              </w:rPr>
            </w:pPr>
            <w:r w:rsidRPr="00D80E4D">
              <w:rPr>
                <w:sz w:val="28"/>
                <w:szCs w:val="28"/>
              </w:rPr>
              <w:t>Số 161 -BC/ĐU</w:t>
            </w:r>
          </w:p>
        </w:tc>
        <w:tc>
          <w:tcPr>
            <w:tcW w:w="294" w:type="dxa"/>
          </w:tcPr>
          <w:p w:rsidR="00D80E4D" w:rsidRPr="00D80E4D" w:rsidRDefault="00D80E4D" w:rsidP="00D80E4D">
            <w:pPr>
              <w:spacing w:after="0" w:line="240" w:lineRule="auto"/>
              <w:rPr>
                <w:sz w:val="28"/>
                <w:szCs w:val="28"/>
              </w:rPr>
            </w:pPr>
          </w:p>
        </w:tc>
        <w:tc>
          <w:tcPr>
            <w:tcW w:w="4712" w:type="dxa"/>
          </w:tcPr>
          <w:p w:rsidR="00D80E4D" w:rsidRPr="00D80E4D" w:rsidRDefault="00D80E4D" w:rsidP="00D80E4D">
            <w:pPr>
              <w:spacing w:after="0" w:line="240" w:lineRule="auto"/>
              <w:rPr>
                <w:sz w:val="28"/>
                <w:szCs w:val="28"/>
              </w:rPr>
            </w:pPr>
          </w:p>
        </w:tc>
      </w:tr>
    </w:tbl>
    <w:p w:rsidR="00D80E4D" w:rsidRPr="00AD6689" w:rsidRDefault="00D80E4D" w:rsidP="00AD6689">
      <w:pPr>
        <w:rPr>
          <w:sz w:val="28"/>
          <w:szCs w:val="28"/>
        </w:rPr>
      </w:pPr>
    </w:p>
    <w:p w:rsidR="00D80E4D" w:rsidRPr="00495CC9" w:rsidRDefault="00D80E4D" w:rsidP="00D80E4D">
      <w:pPr>
        <w:spacing w:after="0" w:line="240" w:lineRule="auto"/>
        <w:ind w:firstLine="720"/>
        <w:jc w:val="center"/>
        <w:rPr>
          <w:b/>
          <w:sz w:val="32"/>
        </w:rPr>
      </w:pPr>
      <w:r w:rsidRPr="00495CC9">
        <w:rPr>
          <w:b/>
          <w:sz w:val="32"/>
        </w:rPr>
        <w:t>BÁO CÁO</w:t>
      </w:r>
    </w:p>
    <w:p w:rsidR="00D80E4D" w:rsidRPr="00D80E4D" w:rsidRDefault="00D80E4D" w:rsidP="00D80E4D">
      <w:pPr>
        <w:spacing w:after="0" w:line="240" w:lineRule="auto"/>
        <w:ind w:firstLine="720"/>
        <w:jc w:val="center"/>
        <w:rPr>
          <w:b/>
          <w:sz w:val="28"/>
          <w:szCs w:val="28"/>
        </w:rPr>
      </w:pPr>
      <w:r w:rsidRPr="00D80E4D">
        <w:rPr>
          <w:b/>
          <w:sz w:val="28"/>
          <w:szCs w:val="28"/>
        </w:rPr>
        <w:t xml:space="preserve">Kết quả lãnh đạo thực hiện chương trình công tác tháng 03 </w:t>
      </w:r>
    </w:p>
    <w:p w:rsidR="00D80E4D" w:rsidRPr="00D80E4D" w:rsidRDefault="00D80E4D" w:rsidP="00D80E4D">
      <w:pPr>
        <w:spacing w:after="0" w:line="240" w:lineRule="auto"/>
        <w:ind w:firstLine="720"/>
        <w:jc w:val="center"/>
        <w:rPr>
          <w:b/>
          <w:sz w:val="28"/>
          <w:szCs w:val="28"/>
        </w:rPr>
      </w:pPr>
      <w:r w:rsidRPr="00D80E4D">
        <w:rPr>
          <w:b/>
          <w:sz w:val="28"/>
          <w:szCs w:val="28"/>
        </w:rPr>
        <w:t>và đề ra chương trình công tác tháng 04/2020</w:t>
      </w:r>
    </w:p>
    <w:p w:rsidR="00D80E4D" w:rsidRPr="00D80E4D" w:rsidRDefault="00D80E4D" w:rsidP="00D80E4D">
      <w:pPr>
        <w:spacing w:before="120" w:after="120" w:line="320" w:lineRule="exact"/>
        <w:ind w:firstLine="720"/>
        <w:jc w:val="center"/>
        <w:rPr>
          <w:sz w:val="28"/>
          <w:szCs w:val="28"/>
        </w:rPr>
      </w:pPr>
      <w:r w:rsidRPr="00D80E4D">
        <w:rPr>
          <w:sz w:val="28"/>
          <w:szCs w:val="28"/>
        </w:rPr>
        <w:t>-----</w:t>
      </w:r>
    </w:p>
    <w:p w:rsidR="00D80E4D" w:rsidRPr="00D80E4D" w:rsidRDefault="00D80E4D" w:rsidP="00D80E4D">
      <w:pPr>
        <w:spacing w:before="120" w:after="120" w:line="360" w:lineRule="exact"/>
        <w:ind w:firstLine="720"/>
        <w:jc w:val="both"/>
        <w:rPr>
          <w:b/>
          <w:sz w:val="28"/>
          <w:szCs w:val="28"/>
        </w:rPr>
      </w:pPr>
      <w:r w:rsidRPr="00D80E4D">
        <w:rPr>
          <w:b/>
          <w:sz w:val="28"/>
          <w:szCs w:val="28"/>
        </w:rPr>
        <w:t>I. KẾT QUẢ THỰC HIỆN CHƯƠNG TRÌNH CÔNG TÁC 03/2020</w:t>
      </w:r>
    </w:p>
    <w:p w:rsidR="00D80E4D" w:rsidRPr="00D80E4D" w:rsidRDefault="00D80E4D" w:rsidP="00D80E4D">
      <w:pPr>
        <w:spacing w:before="120" w:after="120" w:line="360" w:lineRule="exact"/>
        <w:ind w:firstLine="720"/>
        <w:jc w:val="both"/>
        <w:rPr>
          <w:b/>
          <w:sz w:val="28"/>
          <w:szCs w:val="28"/>
        </w:rPr>
      </w:pPr>
      <w:r w:rsidRPr="00D80E4D">
        <w:rPr>
          <w:b/>
          <w:sz w:val="28"/>
          <w:szCs w:val="28"/>
        </w:rPr>
        <w:t>1. Công tác xây dựng đảng, xây dựng hệ thống chính trị</w:t>
      </w:r>
    </w:p>
    <w:p w:rsidR="00D80E4D" w:rsidRPr="00D80E4D" w:rsidRDefault="00D80E4D" w:rsidP="00D80E4D">
      <w:pPr>
        <w:spacing w:before="120" w:after="120" w:line="360" w:lineRule="exact"/>
        <w:ind w:firstLine="720"/>
        <w:jc w:val="both"/>
        <w:rPr>
          <w:sz w:val="28"/>
          <w:szCs w:val="28"/>
          <w:lang w:val="nl-NL"/>
        </w:rPr>
      </w:pPr>
      <w:r w:rsidRPr="00D80E4D">
        <w:rPr>
          <w:sz w:val="28"/>
          <w:szCs w:val="28"/>
        </w:rPr>
        <w:t>- Tổ chức thành công đại hội chi bộ trực thuộc Đảng ủy nhiệm kỳ</w:t>
      </w:r>
      <w:r w:rsidR="00AD6689">
        <w:rPr>
          <w:sz w:val="28"/>
          <w:szCs w:val="28"/>
        </w:rPr>
        <w:t xml:space="preserve"> 2020-2022 kết quả bầu đủ số lượng 36 chi ủy, đúng dự kiến nhân sự đã được cấp ủy thông qua;</w:t>
      </w:r>
      <w:r w:rsidRPr="00D80E4D">
        <w:rPr>
          <w:sz w:val="28"/>
          <w:szCs w:val="28"/>
        </w:rPr>
        <w:t xml:space="preserve"> </w:t>
      </w:r>
      <w:r w:rsidR="00AD6689">
        <w:rPr>
          <w:sz w:val="28"/>
          <w:szCs w:val="28"/>
        </w:rPr>
        <w:t>thực hiện các bước quy trình nhân sự đại hội đảng bộ nhiệm kỳ 2020-2025 và</w:t>
      </w:r>
      <w:r w:rsidRPr="00D80E4D">
        <w:rPr>
          <w:sz w:val="28"/>
          <w:szCs w:val="28"/>
        </w:rPr>
        <w:t xml:space="preserve"> nhân sự Ủy ban Kiểm tra Đảng ủy nhiệm kỳ</w:t>
      </w:r>
      <w:r w:rsidR="00AD6689">
        <w:rPr>
          <w:sz w:val="28"/>
          <w:szCs w:val="28"/>
        </w:rPr>
        <w:t xml:space="preserve"> 2020-2025;</w:t>
      </w:r>
      <w:r w:rsidRPr="00D80E4D">
        <w:rPr>
          <w:sz w:val="28"/>
          <w:szCs w:val="28"/>
        </w:rPr>
        <w:t xml:space="preserve"> báo cáo Kết quả đại hội chi bộ trực thuộc đảng ủy nhiệm kỳ</w:t>
      </w:r>
      <w:r w:rsidR="00AD6689">
        <w:rPr>
          <w:sz w:val="28"/>
          <w:szCs w:val="28"/>
        </w:rPr>
        <w:t xml:space="preserve"> 2020-2022; thực hiện tốt công tác chuẩn bị phục vụ cho đoàn kiểm tra của Huyện ủy</w:t>
      </w:r>
      <w:r w:rsidRPr="00D80E4D">
        <w:rPr>
          <w:sz w:val="28"/>
          <w:szCs w:val="28"/>
        </w:rPr>
        <w:t xml:space="preserve"> kiểm tra </w:t>
      </w:r>
      <w:r w:rsidR="00AD6689">
        <w:rPr>
          <w:sz w:val="28"/>
          <w:szCs w:val="28"/>
        </w:rPr>
        <w:t xml:space="preserve">đảng ủy và đồng chí Bí thư đảng ủy </w:t>
      </w:r>
      <w:r w:rsidRPr="00D80E4D">
        <w:rPr>
          <w:sz w:val="28"/>
          <w:szCs w:val="28"/>
        </w:rPr>
        <w:t>việc lãnh đạo, chỉ đạo, tổ chức thực hiện Chỉ thị 35-CT/TW của Ban Tổ chức về đại hội đảng bộ các cấp tiến tới đại hội đại biểu toàn quốc lần thứ XIII của đảng và kế hoạch số 142-KH/HU của Ban Thường vụ Huyện ủy về đại hội đảng bộ 2 cấp huyện và cơ sở nhiệm kỳ</w:t>
      </w:r>
      <w:r w:rsidR="00AD6689">
        <w:rPr>
          <w:sz w:val="28"/>
          <w:szCs w:val="28"/>
        </w:rPr>
        <w:t xml:space="preserve"> 2020-2025;</w:t>
      </w:r>
      <w:r w:rsidRPr="00D80E4D">
        <w:rPr>
          <w:sz w:val="28"/>
          <w:szCs w:val="28"/>
        </w:rPr>
        <w:t xml:space="preserve"> quyết định xếp loại tổ chức đảng và đảng viên năm 2019; quyết định chuẩn y chi ủy, Bí thư, phó Bí thư các chi bộ trực thuộc; Báo cáo kết quả 04 năm triển khai thực hiện Nghị quyết số 02-NQ/TU ngày 14/02/2016 của Tỉnh ủ</w:t>
      </w:r>
      <w:r w:rsidR="00AD6689">
        <w:rPr>
          <w:sz w:val="28"/>
          <w:szCs w:val="28"/>
        </w:rPr>
        <w:t>y; b</w:t>
      </w:r>
      <w:r w:rsidRPr="00D80E4D">
        <w:rPr>
          <w:sz w:val="28"/>
          <w:szCs w:val="28"/>
        </w:rPr>
        <w:t xml:space="preserve">áo cáo kết quả </w:t>
      </w:r>
      <w:r w:rsidR="00AD6689">
        <w:rPr>
          <w:sz w:val="28"/>
          <w:szCs w:val="28"/>
        </w:rPr>
        <w:t>0</w:t>
      </w:r>
      <w:r w:rsidRPr="00D80E4D">
        <w:rPr>
          <w:sz w:val="28"/>
          <w:szCs w:val="28"/>
        </w:rPr>
        <w:t>1 năm thực hiện Kế hoạch số 128-KH/HU ngày 11/06/2019 của Ban Thường vụ</w:t>
      </w:r>
      <w:r w:rsidR="00A56D28">
        <w:rPr>
          <w:sz w:val="28"/>
          <w:szCs w:val="28"/>
        </w:rPr>
        <w:t xml:space="preserve"> H</w:t>
      </w:r>
      <w:r w:rsidRPr="00D80E4D">
        <w:rPr>
          <w:sz w:val="28"/>
          <w:szCs w:val="28"/>
        </w:rPr>
        <w:t>uyện ủ</w:t>
      </w:r>
      <w:r w:rsidR="00A56D28">
        <w:rPr>
          <w:sz w:val="28"/>
          <w:szCs w:val="28"/>
        </w:rPr>
        <w:t>y; dự họp công bố và trao quyết định nghỉ hưu đối với đồng chí Bí thư Đảng ủy</w:t>
      </w:r>
      <w:r w:rsidR="007066F8">
        <w:rPr>
          <w:sz w:val="28"/>
          <w:szCs w:val="28"/>
        </w:rPr>
        <w:t>; đưa 02</w:t>
      </w:r>
      <w:r w:rsidR="00A56D28">
        <w:rPr>
          <w:sz w:val="28"/>
          <w:szCs w:val="28"/>
        </w:rPr>
        <w:t xml:space="preserve"> cán bộ bán chuyên trách học lớp trung cấp lý luận chính trị hành chính</w:t>
      </w:r>
      <w:r w:rsidR="007066F8">
        <w:rPr>
          <w:sz w:val="28"/>
          <w:szCs w:val="28"/>
        </w:rPr>
        <w:t>; ban hành công văn chỉ đạo thực hiện một số nội dung sau đại hội chi bộ trực thuộc</w:t>
      </w:r>
      <w:r w:rsidR="005D031F">
        <w:rPr>
          <w:sz w:val="28"/>
          <w:szCs w:val="28"/>
        </w:rPr>
        <w:t>; báo cáo số lượng đảng viên chính thức dự đại hội đảng bộ; triển khai Kế hoạch 150-KH/BTCTU của Ban Tổ chức Tỉnh ủy dự họp cấp ủy, chi bộ</w:t>
      </w:r>
      <w:r w:rsidR="005C034D">
        <w:rPr>
          <w:sz w:val="28"/>
          <w:szCs w:val="28"/>
        </w:rPr>
        <w:t xml:space="preserve"> năm 2020; triển khai Quy định 213-QĐ/TW của Bộ Chính trị về trách nhiệm của đảng viên đang công tác thường xuyên giữ mối với tổ chức đảng và nhân dân nơi cư trú.</w:t>
      </w:r>
    </w:p>
    <w:p w:rsidR="00D80E4D" w:rsidRDefault="00D80E4D" w:rsidP="00D80E4D">
      <w:pPr>
        <w:spacing w:before="120" w:after="120" w:line="360" w:lineRule="exact"/>
        <w:ind w:firstLine="720"/>
        <w:jc w:val="both"/>
        <w:rPr>
          <w:sz w:val="28"/>
          <w:szCs w:val="28"/>
          <w:lang w:val="nl-NL"/>
        </w:rPr>
      </w:pPr>
      <w:r w:rsidRPr="00D80E4D">
        <w:rPr>
          <w:sz w:val="28"/>
          <w:szCs w:val="28"/>
          <w:lang w:val="nl-NL"/>
        </w:rPr>
        <w:t xml:space="preserve">- </w:t>
      </w:r>
      <w:r w:rsidR="005D031F">
        <w:rPr>
          <w:sz w:val="28"/>
          <w:szCs w:val="28"/>
          <w:lang w:val="nl-NL"/>
        </w:rPr>
        <w:t>B</w:t>
      </w:r>
      <w:r w:rsidRPr="00D80E4D">
        <w:rPr>
          <w:sz w:val="28"/>
          <w:szCs w:val="28"/>
          <w:lang w:val="nl-NL"/>
        </w:rPr>
        <w:t>áo cáo trang bị sách cho xã, phường, thị trấn và đọc báo, tạp chí của đả</w:t>
      </w:r>
      <w:r w:rsidR="005D031F">
        <w:rPr>
          <w:sz w:val="28"/>
          <w:szCs w:val="28"/>
          <w:lang w:val="nl-NL"/>
        </w:rPr>
        <w:t>ng; b</w:t>
      </w:r>
      <w:r w:rsidRPr="00D80E4D">
        <w:rPr>
          <w:sz w:val="28"/>
          <w:szCs w:val="28"/>
          <w:lang w:val="nl-NL"/>
        </w:rPr>
        <w:t>áo cáo tổng kết 15 năm thực hiện Chỉ thị số 50-CT/TW ngày 04/03/2005 của Ban Bí thư về đẩy mạnh phát triển và ứng dụng công nghệ sinh hoạch phục vụ sự nghiệp công nghiệp hóa, hiện đại hóa đất nước; báo cáo tổng kết 15 năm thực hiện Chỉ thị 49-CT/TW ngày 21/02/2005 của Ban Bí thư về xây dựng gia đình thời kỳ công nghiệp hóa, hiện đại hóa đất nướ</w:t>
      </w:r>
      <w:r w:rsidR="005D031F">
        <w:rPr>
          <w:sz w:val="28"/>
          <w:szCs w:val="28"/>
          <w:lang w:val="nl-NL"/>
        </w:rPr>
        <w:t>c; t</w:t>
      </w:r>
      <w:r w:rsidRPr="00D80E4D">
        <w:rPr>
          <w:sz w:val="28"/>
          <w:szCs w:val="28"/>
          <w:lang w:val="nl-NL"/>
        </w:rPr>
        <w:t xml:space="preserve">ổ chức lấy ý kiến đóng góp văn kiện </w:t>
      </w:r>
      <w:r w:rsidRPr="00D80E4D">
        <w:rPr>
          <w:sz w:val="28"/>
          <w:szCs w:val="28"/>
          <w:lang w:val="nl-NL"/>
        </w:rPr>
        <w:lastRenderedPageBreak/>
        <w:t>đại hội Đảng bộ xã nhiệm kỳ 2015-2020 và phương hướng nhiệm kỳ 2020-202</w:t>
      </w:r>
      <w:r w:rsidR="005D031F">
        <w:rPr>
          <w:sz w:val="28"/>
          <w:szCs w:val="28"/>
          <w:lang w:val="nl-NL"/>
        </w:rPr>
        <w:t>5; họp triển khai Kế hoạch hội thi kể chuyện tấm gương đạo đức, phong cách Hồ Chí Minh; gửi bài viết, tư liệu về gương điển hình học tập và làm theo tư tưởng, đạo đức, phong cách Hồ</w:t>
      </w:r>
      <w:r w:rsidR="00E67E2D">
        <w:rPr>
          <w:sz w:val="28"/>
          <w:szCs w:val="28"/>
          <w:lang w:val="nl-NL"/>
        </w:rPr>
        <w:t xml:space="preserve"> Chính Minh; đăng ký nội dung thực hiện chủ đề “bứt phá, về đích” năm 2020</w:t>
      </w:r>
      <w:r w:rsidR="00FC5788">
        <w:rPr>
          <w:sz w:val="28"/>
          <w:szCs w:val="28"/>
          <w:lang w:val="nl-NL"/>
        </w:rPr>
        <w:t>; triển khai đề cương tuyên truyền 25 năm thành lập hội người cao tuổi</w:t>
      </w:r>
      <w:r w:rsidR="00067C3A">
        <w:rPr>
          <w:sz w:val="28"/>
          <w:szCs w:val="28"/>
          <w:lang w:val="nl-NL"/>
        </w:rPr>
        <w:t>.</w:t>
      </w:r>
    </w:p>
    <w:p w:rsidR="00067C3A" w:rsidRPr="00D80E4D" w:rsidRDefault="00067C3A" w:rsidP="00D80E4D">
      <w:pPr>
        <w:spacing w:before="120" w:after="120" w:line="360" w:lineRule="exact"/>
        <w:ind w:firstLine="720"/>
        <w:jc w:val="both"/>
        <w:rPr>
          <w:sz w:val="28"/>
          <w:szCs w:val="28"/>
          <w:lang w:val="nl-NL"/>
        </w:rPr>
      </w:pPr>
      <w:r>
        <w:rPr>
          <w:sz w:val="28"/>
          <w:szCs w:val="28"/>
          <w:lang w:val="nl-NL"/>
        </w:rPr>
        <w:t>- Xây dựng Kế hoạch khắc phục hạn chế, khuyết điểm sau kiểm điểm năm 2019 của cấp ủy, các chức danh thuộc Huyện ủy quả</w:t>
      </w:r>
      <w:r w:rsidR="00576F3D">
        <w:rPr>
          <w:sz w:val="28"/>
          <w:szCs w:val="28"/>
          <w:lang w:val="nl-NL"/>
        </w:rPr>
        <w:t>n lý,</w:t>
      </w:r>
      <w:r>
        <w:rPr>
          <w:sz w:val="28"/>
          <w:szCs w:val="28"/>
          <w:lang w:val="nl-NL"/>
        </w:rPr>
        <w:t xml:space="preserve"> </w:t>
      </w:r>
      <w:r w:rsidR="00576F3D">
        <w:rPr>
          <w:sz w:val="28"/>
          <w:szCs w:val="28"/>
          <w:lang w:val="nl-NL"/>
        </w:rPr>
        <w:t xml:space="preserve">Mặt  trận Tổ quốc, các </w:t>
      </w:r>
      <w:r>
        <w:rPr>
          <w:sz w:val="28"/>
          <w:szCs w:val="28"/>
          <w:lang w:val="nl-NL"/>
        </w:rPr>
        <w:t>đoàn thể</w:t>
      </w:r>
      <w:r w:rsidR="00576F3D">
        <w:rPr>
          <w:sz w:val="28"/>
          <w:szCs w:val="28"/>
          <w:lang w:val="nl-NL"/>
        </w:rPr>
        <w:t xml:space="preserve">  xã</w:t>
      </w:r>
      <w:r>
        <w:rPr>
          <w:sz w:val="28"/>
          <w:szCs w:val="28"/>
          <w:lang w:val="nl-NL"/>
        </w:rPr>
        <w:t>, chi ủy các chi bộ trực thuộc, cán bộ thuộc diện Đảng ủy quả</w:t>
      </w:r>
      <w:r w:rsidR="00576F3D">
        <w:rPr>
          <w:sz w:val="28"/>
          <w:szCs w:val="28"/>
          <w:lang w:val="nl-NL"/>
        </w:rPr>
        <w:t>n lý</w:t>
      </w:r>
    </w:p>
    <w:p w:rsidR="00D80E4D" w:rsidRPr="00D80E4D" w:rsidRDefault="00D80E4D" w:rsidP="00B32C79">
      <w:pPr>
        <w:spacing w:before="120" w:after="120" w:line="360" w:lineRule="exact"/>
        <w:ind w:right="72" w:firstLine="720"/>
        <w:jc w:val="both"/>
        <w:rPr>
          <w:sz w:val="28"/>
          <w:szCs w:val="28"/>
          <w:lang w:val="nl-NL"/>
        </w:rPr>
      </w:pPr>
      <w:r w:rsidRPr="00D80E4D">
        <w:rPr>
          <w:color w:val="000000" w:themeColor="text1"/>
          <w:sz w:val="28"/>
          <w:szCs w:val="28"/>
          <w:lang w:val="nl-NL"/>
        </w:rPr>
        <w:t>- Mặt trận Tổ quốc:</w:t>
      </w:r>
      <w:r w:rsidRPr="00D80E4D">
        <w:rPr>
          <w:sz w:val="28"/>
          <w:szCs w:val="28"/>
          <w:lang w:val="nl-NL"/>
        </w:rPr>
        <w:t xml:space="preserve"> Giám sát bờ kè ấp Chợ - Mỹ Thạnh. Dự họp triển khai kế hoạch thực hiện tiêu chí nông thôn mới và kế hoạch thực hiện công tác giảm nghèo bền vững 2020. Ra quyết định thay đổi nhân sự</w:t>
      </w:r>
      <w:r w:rsidR="00910570">
        <w:rPr>
          <w:sz w:val="28"/>
          <w:szCs w:val="28"/>
          <w:lang w:val="nl-NL"/>
        </w:rPr>
        <w:t xml:space="preserve"> T</w:t>
      </w:r>
      <w:r w:rsidRPr="00D80E4D">
        <w:rPr>
          <w:sz w:val="28"/>
          <w:szCs w:val="28"/>
          <w:lang w:val="nl-NL"/>
        </w:rPr>
        <w:t>rưởng ban công tác mặt trận ấp Cái Tắc. Mặt trận phối hợp cùng các ngành tổ chức tuyên truyền, học tập trong đoàn viên hội viên, cuộc vận động “Học tập và làm theo tư tưởng, đạo đức, phong cách Hồ Chí Minh”, vận động nhân dân thực hiện nâng cao chất lượng cuộc vận động xây dựng đời sống văn hóa, xây dựng nông thôn mới,</w:t>
      </w:r>
      <w:r w:rsidR="00910570">
        <w:rPr>
          <w:sz w:val="28"/>
          <w:szCs w:val="28"/>
          <w:lang w:val="nl-NL"/>
        </w:rPr>
        <w:t xml:space="preserve"> </w:t>
      </w:r>
      <w:r w:rsidRPr="00D80E4D">
        <w:rPr>
          <w:sz w:val="28"/>
          <w:szCs w:val="28"/>
          <w:lang w:val="nl-NL"/>
        </w:rPr>
        <w:t xml:space="preserve">đô thị văn minh, vận động “Quỹ vì người nghèo”, cuộc vận động “Người Việt Nam ưu tiên dùng hàng Việt Nam”. </w:t>
      </w:r>
    </w:p>
    <w:p w:rsidR="00D80E4D" w:rsidRPr="00D80E4D" w:rsidRDefault="00D80E4D" w:rsidP="00D80E4D">
      <w:pPr>
        <w:spacing w:before="120" w:after="120" w:line="360" w:lineRule="exact"/>
        <w:ind w:firstLine="720"/>
        <w:jc w:val="both"/>
        <w:rPr>
          <w:sz w:val="28"/>
          <w:szCs w:val="28"/>
          <w:lang w:val="nl-NL"/>
        </w:rPr>
      </w:pPr>
      <w:r w:rsidRPr="00D80E4D">
        <w:rPr>
          <w:sz w:val="28"/>
          <w:szCs w:val="28"/>
          <w:lang w:val="nl-NL"/>
        </w:rPr>
        <w:t xml:space="preserve">- Hội Nông dân: Phối hợp tiếp tục tuyên truyền kỷ niệm 90 năm ngày thành lập Đảng cộng sản Việt Nam (3/2/1930 – 3/2/2020). Ngân hàng chính sách xã hội huyện giải ngân 01 hội viên nông dân ấp 5 số tiền 20.000.000 đồng. </w:t>
      </w:r>
    </w:p>
    <w:p w:rsidR="00D80E4D" w:rsidRPr="00D80E4D" w:rsidRDefault="00D80E4D" w:rsidP="00D80E4D">
      <w:pPr>
        <w:spacing w:beforeLines="60" w:before="144" w:afterLines="60" w:after="144" w:line="360" w:lineRule="exact"/>
        <w:ind w:firstLine="720"/>
        <w:jc w:val="both"/>
        <w:rPr>
          <w:rFonts w:eastAsia="Times New Roman"/>
          <w:sz w:val="28"/>
          <w:szCs w:val="28"/>
          <w:lang w:val="nl-NL"/>
        </w:rPr>
      </w:pPr>
      <w:r w:rsidRPr="00D80E4D">
        <w:rPr>
          <w:sz w:val="28"/>
          <w:szCs w:val="28"/>
          <w:lang w:val="nl-NL"/>
        </w:rPr>
        <w:t xml:space="preserve">- Hội phụ nữ: </w:t>
      </w:r>
      <w:r w:rsidRPr="00D80E4D">
        <w:rPr>
          <w:rFonts w:eastAsia="Times New Roman"/>
          <w:sz w:val="28"/>
          <w:szCs w:val="28"/>
          <w:lang w:val="nl-NL"/>
        </w:rPr>
        <w:t xml:space="preserve">Thực hiện mỗi tháng một ngày nông thôn mới và ngày chủ nhật nông thôn mới ra quân dọn dẹp vệ sinh trên địa bàn xã có 24 chị tham dự. Phát động đợt cao điểm thi đua “Đồng khởi mới” trong hội viên phụ nữ, chọn 10 hộ ấp 5 thực hiện. Hội LHPN Tỉnh đến nắm tình hình hộ chị Trương Liên Anh ấp Căn cứ sau khi tặng nhà tình thương.Triển khai thực hiện khâu đột phá “Nâng cao chất lượng đội ngũ cán bộ Hội cơ sở, xây dựng tổ chức hội vững mạnh, xây dựng kế hoạch củng cố chi hội, kế hoạch kiểm tra chi hội ngay đầu năm. </w:t>
      </w:r>
      <w:r w:rsidRPr="00D80E4D">
        <w:rPr>
          <w:rFonts w:eastAsia="Times New Roman"/>
          <w:color w:val="000000"/>
          <w:sz w:val="28"/>
          <w:szCs w:val="28"/>
          <w:lang w:val="nl-NL"/>
        </w:rPr>
        <w:t xml:space="preserve">Tuyên truyền các biện pháp phòng, chống dịch bệnh viêm đường hô hấp cấp do chủng mới của vi tút Corona gây ra; Phổ biến chủ trương, đường lối của Đảng, tuyên truyền ý nghĩa các ngày lễ lớn trong năm; </w:t>
      </w:r>
      <w:r w:rsidRPr="00D80E4D">
        <w:rPr>
          <w:rFonts w:eastAsia="Times New Roman"/>
          <w:sz w:val="28"/>
          <w:szCs w:val="28"/>
          <w:lang w:val="nl-NL"/>
        </w:rPr>
        <w:t>Tham gia các hoạt động “Áo dài - di sản văn hóa Việt Nam, tuyên truyền vệ sinh an toàn thực phẩm, dịch bệnh, phòng cháy chữa cháy, hạn mặn trong chăn nuôi. Vận động các chị tiểu thương sử dụng túi nilon tự hủy sinh học bảo vệ môi trường. Tặng 16 phần quà mỗi phần 270.000 đồng cho các chị UV BCH và tổ trưởng tổ vay vốn nhân dịp 8/3/2020.</w:t>
      </w:r>
    </w:p>
    <w:p w:rsidR="00D80E4D" w:rsidRPr="00D80E4D" w:rsidRDefault="00D80E4D" w:rsidP="00D80E4D">
      <w:pPr>
        <w:spacing w:before="120" w:after="120" w:line="360" w:lineRule="exact"/>
        <w:ind w:firstLine="709"/>
        <w:jc w:val="both"/>
        <w:rPr>
          <w:rFonts w:eastAsia="Times New Roman"/>
          <w:sz w:val="28"/>
          <w:szCs w:val="28"/>
          <w:lang w:val="nl-NL"/>
        </w:rPr>
      </w:pPr>
      <w:r w:rsidRPr="00D80E4D">
        <w:rPr>
          <w:sz w:val="28"/>
          <w:szCs w:val="28"/>
          <w:lang w:val="nl-NL"/>
        </w:rPr>
        <w:t xml:space="preserve">- Đoàn Thanh niên: </w:t>
      </w:r>
      <w:r w:rsidRPr="00D80E4D">
        <w:rPr>
          <w:rFonts w:eastAsia="Times New Roman"/>
          <w:sz w:val="28"/>
          <w:szCs w:val="28"/>
          <w:lang w:val="nl-NL"/>
        </w:rPr>
        <w:t xml:space="preserve">Phối hợp tổ chức tiễn đưa thanh niên lên đường nhập ngũ. Tiếp tục tuyên truyền đến đoàn viên thanh niên người dân về dịch cúm Corona. Tham gia vận động các hộ dân hiến đất, hoa màu giải phóng mặt bằng xậy </w:t>
      </w:r>
      <w:r w:rsidRPr="00D80E4D">
        <w:rPr>
          <w:rFonts w:eastAsia="Times New Roman"/>
          <w:sz w:val="28"/>
          <w:szCs w:val="28"/>
          <w:lang w:val="nl-NL"/>
        </w:rPr>
        <w:lastRenderedPageBreak/>
        <w:t>dựng lộ nông thôn mới ở ấp 5, ấp 6. Rà soát lập danh sách 02 đoàn viên ưu tú ở chi đoàn Mầm non và chi đoàn ấp Cái Chốt cho Đảng xem xét kết nạp. Dự họp giao ban NHCSXH, giải ngân vai vốn 01 hộ ấp Bến Đò số tiền 20.000.000đ. Tổ chức sơ kết giữa nhiệm kỳ công tác đoàn và phong trào thanh thiếu nhi.</w:t>
      </w:r>
    </w:p>
    <w:p w:rsidR="00D80E4D" w:rsidRPr="00D80E4D" w:rsidRDefault="00D80E4D" w:rsidP="00D80E4D">
      <w:pPr>
        <w:pStyle w:val="BodyTextIndent"/>
        <w:spacing w:before="120" w:line="360" w:lineRule="exact"/>
        <w:ind w:left="0" w:firstLine="720"/>
        <w:jc w:val="both"/>
        <w:rPr>
          <w:rFonts w:eastAsia="Times New Roman"/>
          <w:lang w:val="pt-BR"/>
        </w:rPr>
      </w:pPr>
      <w:r w:rsidRPr="00D80E4D">
        <w:rPr>
          <w:rFonts w:eastAsia="Times New Roman"/>
          <w:lang w:val="pt-BR"/>
        </w:rPr>
        <w:t>- Hội Cựu chiến binh: Duy trì sinh hoạt chi hội 6 ấp. Xây dựng kế hoạch khắc phục hạn chế, khuyết điểm sau kiểm điểm của tập thể Ban chấp hành và kế hoạch khắc phục của cá nhân đồng chí Chủ tịch hội. Xây dựng và triển khai kế hoạch sơ kết giữa nhiệm kỳ. Tiếp tục phối hợp giao ban với ngân hàng chính sách xã hội và phối hợp hội đoàn thể tiếp tục giám sát và xử lý nợ tháng 2 năm 2020. Tiếp tục thực hiện nguồn quỹ tình thương đồng đội, trong tháng các chi hội thu được 1.30</w:t>
      </w:r>
      <w:r w:rsidR="00473960">
        <w:rPr>
          <w:rFonts w:eastAsia="Times New Roman"/>
          <w:lang w:val="pt-BR"/>
        </w:rPr>
        <w:t>0.000 đồng, l</w:t>
      </w:r>
      <w:r w:rsidR="008110A4">
        <w:rPr>
          <w:rFonts w:eastAsia="Times New Roman"/>
          <w:lang w:val="pt-BR"/>
        </w:rPr>
        <w:t xml:space="preserve">ũy kế 92.700.000đ. </w:t>
      </w:r>
    </w:p>
    <w:p w:rsidR="00D80E4D" w:rsidRPr="00D80E4D" w:rsidRDefault="00D80E4D" w:rsidP="00D80E4D">
      <w:pPr>
        <w:spacing w:before="120" w:after="120" w:line="360" w:lineRule="exact"/>
        <w:ind w:right="3" w:firstLine="720"/>
        <w:jc w:val="both"/>
        <w:rPr>
          <w:rFonts w:eastAsia="Times New Roman"/>
          <w:sz w:val="28"/>
          <w:szCs w:val="28"/>
          <w:lang w:val="nl-NL"/>
        </w:rPr>
      </w:pPr>
      <w:r w:rsidRPr="00D80E4D">
        <w:rPr>
          <w:rFonts w:eastAsia="Times New Roman"/>
          <w:sz w:val="28"/>
          <w:szCs w:val="28"/>
          <w:lang w:val="nl-NL"/>
        </w:rPr>
        <w:t xml:space="preserve">- Thực hiện Phương án bố trí, sắp xếp người hoạt động không chuyên trách xã và Quyết định xếp phụ cấp cho người hoạt động không chuyên trách ở ấp theo Nghị quyết số 24/2019/NQ-HĐND ngày 06 tháng 12 năm 2019 của Hội đồng nhân dân tỉnh; làm hồ sơ nghỉ hưu theo Nghị định 26/2015/NĐ-CP của Chính phủ cho </w:t>
      </w:r>
      <w:r w:rsidR="00473960">
        <w:rPr>
          <w:rFonts w:eastAsia="Times New Roman"/>
          <w:sz w:val="28"/>
          <w:szCs w:val="28"/>
          <w:lang w:val="nl-NL"/>
        </w:rPr>
        <w:t>0</w:t>
      </w:r>
      <w:r w:rsidRPr="00D80E4D">
        <w:rPr>
          <w:rFonts w:eastAsia="Times New Roman"/>
          <w:sz w:val="28"/>
          <w:szCs w:val="28"/>
          <w:lang w:val="nl-NL"/>
        </w:rPr>
        <w:t xml:space="preserve">1 cán bộ; nhận quyết định luân chuyển </w:t>
      </w:r>
      <w:r w:rsidR="00473960">
        <w:rPr>
          <w:rFonts w:eastAsia="Times New Roman"/>
          <w:sz w:val="28"/>
          <w:szCs w:val="28"/>
          <w:lang w:val="nl-NL"/>
        </w:rPr>
        <w:t>0</w:t>
      </w:r>
      <w:r w:rsidRPr="00D80E4D">
        <w:rPr>
          <w:rFonts w:eastAsia="Times New Roman"/>
          <w:sz w:val="28"/>
          <w:szCs w:val="28"/>
          <w:lang w:val="nl-NL"/>
        </w:rPr>
        <w:t xml:space="preserve">1 công chức và tiếp nhận </w:t>
      </w:r>
      <w:r w:rsidR="00473960">
        <w:rPr>
          <w:rFonts w:eastAsia="Times New Roman"/>
          <w:sz w:val="28"/>
          <w:szCs w:val="28"/>
          <w:lang w:val="nl-NL"/>
        </w:rPr>
        <w:t>0</w:t>
      </w:r>
      <w:r w:rsidRPr="00D80E4D">
        <w:rPr>
          <w:rFonts w:eastAsia="Times New Roman"/>
          <w:sz w:val="28"/>
          <w:szCs w:val="28"/>
          <w:lang w:val="nl-NL"/>
        </w:rPr>
        <w:t>1 công chức; lập hồ sơ hưởng chế độ theo Nghị quyết 25/2019/NQ-HĐND của Hội đồng nhân dân tỉnh đối với 3 người hoạt động không chuyên trách.</w:t>
      </w:r>
    </w:p>
    <w:p w:rsidR="00D80E4D" w:rsidRPr="00D80E4D" w:rsidRDefault="00D80E4D" w:rsidP="00B32C79">
      <w:pPr>
        <w:spacing w:before="120" w:after="120" w:line="360" w:lineRule="exact"/>
        <w:ind w:right="3" w:firstLine="720"/>
        <w:jc w:val="both"/>
        <w:rPr>
          <w:rFonts w:eastAsia="Times New Roman"/>
          <w:sz w:val="28"/>
          <w:szCs w:val="28"/>
          <w:lang w:val="nl-NL"/>
        </w:rPr>
      </w:pPr>
      <w:r w:rsidRPr="00D80E4D">
        <w:rPr>
          <w:rFonts w:eastAsia="Times New Roman"/>
          <w:sz w:val="28"/>
          <w:szCs w:val="28"/>
          <w:lang w:val="nl-NL"/>
        </w:rPr>
        <w:t>- Về Tôn giáo và tín ngưỡng dân gian: các tổ chức tôn giáo hoạt động bình thường theo giáo điều Họ đạo và Luật Tín ngưỡng tôn giáo.</w:t>
      </w:r>
    </w:p>
    <w:p w:rsidR="00D80E4D" w:rsidRPr="00D80E4D" w:rsidRDefault="00D80E4D" w:rsidP="00D80E4D">
      <w:pPr>
        <w:spacing w:before="120" w:after="120" w:line="360" w:lineRule="exact"/>
        <w:ind w:right="3" w:firstLine="720"/>
        <w:jc w:val="both"/>
        <w:rPr>
          <w:b/>
          <w:sz w:val="28"/>
          <w:szCs w:val="28"/>
          <w:lang w:val="nl-NL"/>
        </w:rPr>
      </w:pPr>
      <w:r w:rsidRPr="00D80E4D">
        <w:rPr>
          <w:b/>
          <w:sz w:val="28"/>
          <w:szCs w:val="28"/>
          <w:lang w:val="nl-NL"/>
        </w:rPr>
        <w:t>2- Kinh tế:</w:t>
      </w:r>
    </w:p>
    <w:p w:rsidR="00D80E4D" w:rsidRPr="00D80E4D" w:rsidRDefault="00D80E4D" w:rsidP="00D80E4D">
      <w:pPr>
        <w:spacing w:before="120" w:after="120" w:line="360" w:lineRule="exact"/>
        <w:ind w:firstLine="720"/>
        <w:jc w:val="both"/>
        <w:rPr>
          <w:rFonts w:eastAsia="Times New Roman"/>
          <w:sz w:val="28"/>
          <w:szCs w:val="28"/>
          <w:lang w:val="nl-NL"/>
        </w:rPr>
      </w:pPr>
      <w:r w:rsidRPr="00D80E4D">
        <w:rPr>
          <w:rFonts w:eastAsia="Times New Roman"/>
          <w:sz w:val="28"/>
          <w:szCs w:val="28"/>
          <w:lang w:val="nl-NL"/>
        </w:rPr>
        <w:t>- Tình hình sản xuất nông nghiệp phát triển ổn định, cây ăn trái thu hoạch trong dịp tết trên 30 tấn chủ yếu là cam, chanh, bưởi...tiếp tục thông tin, tuyên truyền phòng chống xâm nhập mặn; tổ chức tiêm vác xin cúm gia cầm trong tháng được 2.253 liều, tiêm phòng bệnh tai xanh, lỡ mồm long móng cho đàn heo 126 liều; phối hợp Trạm thú y huyện, Trạm y tế xã kiểm tra vệ sinh an toàn thực phẩm 4 lò mỗ, 28 điểm bán thịt heo lẽ, 17 hộ kinh doanh ăn uống giải khát, qua kiểm tra nhắc nhỡ các hộ đảm bảo về vệ sinh an toàn thực phẩm và khám sức khỏe định kỳ.</w:t>
      </w:r>
    </w:p>
    <w:p w:rsidR="00522C8B" w:rsidRDefault="00522C8B" w:rsidP="00D80E4D">
      <w:pPr>
        <w:spacing w:before="120" w:after="120" w:line="360" w:lineRule="exact"/>
        <w:ind w:right="3" w:firstLine="720"/>
        <w:jc w:val="both"/>
        <w:rPr>
          <w:rFonts w:eastAsia="Times New Roman"/>
          <w:sz w:val="28"/>
          <w:szCs w:val="28"/>
          <w:lang w:val="nl-NL"/>
        </w:rPr>
      </w:pPr>
      <w:r>
        <w:rPr>
          <w:rFonts w:eastAsia="Times New Roman"/>
          <w:sz w:val="28"/>
          <w:szCs w:val="28"/>
          <w:lang w:val="nl-NL"/>
        </w:rPr>
        <w:t>- Thu ngân sách trong tháng được 455.261.799 đồng, lũy kế 1.424.895.417 đồng, đạt 29,47%; chi ngân sách 379.738.960 đồng, lũy kế 775.080.198 đồng, đạt 16,3%.</w:t>
      </w:r>
    </w:p>
    <w:p w:rsidR="00D80E4D" w:rsidRPr="00D80E4D" w:rsidRDefault="00D80E4D" w:rsidP="00D80E4D">
      <w:pPr>
        <w:spacing w:before="120" w:after="120" w:line="360" w:lineRule="exact"/>
        <w:ind w:right="3" w:firstLine="720"/>
        <w:jc w:val="both"/>
        <w:rPr>
          <w:rFonts w:eastAsia="Times New Roman"/>
          <w:sz w:val="28"/>
          <w:szCs w:val="28"/>
          <w:lang w:val="nl-NL"/>
        </w:rPr>
      </w:pPr>
      <w:r w:rsidRPr="00D80E4D">
        <w:rPr>
          <w:rFonts w:eastAsia="Times New Roman"/>
          <w:sz w:val="28"/>
          <w:szCs w:val="28"/>
          <w:lang w:val="nl-NL"/>
        </w:rPr>
        <w:t>- Chứng thực hợp đồng chuyển nhượng quyền sử dụng đất và tài sản 5 trường hợp, thế chấp quyền sử dụng đất 11, văn bản phân chia thừa kế 3, tặng cho 2, chuyển mục đích sử dụng đất 2 trường hợp; tiếp tục kiểm kê đất đai và lập bản đồ hiện trạng sử dụng đất năm 2019.</w:t>
      </w:r>
    </w:p>
    <w:p w:rsidR="00D80E4D" w:rsidRPr="00D80E4D" w:rsidRDefault="00D80E4D" w:rsidP="00D80E4D">
      <w:pPr>
        <w:spacing w:before="120" w:after="120" w:line="360" w:lineRule="exact"/>
        <w:ind w:right="3" w:firstLine="720"/>
        <w:jc w:val="both"/>
        <w:rPr>
          <w:rFonts w:eastAsia="Times New Roman"/>
          <w:sz w:val="28"/>
          <w:szCs w:val="28"/>
          <w:lang w:val="nl-NL"/>
        </w:rPr>
      </w:pPr>
      <w:r w:rsidRPr="00D80E4D">
        <w:rPr>
          <w:rFonts w:eastAsia="Times New Roman"/>
          <w:sz w:val="28"/>
          <w:szCs w:val="28"/>
          <w:lang w:val="nl-NL"/>
        </w:rPr>
        <w:lastRenderedPageBreak/>
        <w:t>- Phối hợp phúc tra môi trường cơ sở sản xuất và hộ chăn nuôi ấp Căn Cứ; thực hiện “ngày vệ sinh môi trường” theo quy định; Thu phí vệ sinh môi trường tháng 02 được 27.200.000 đồng, chi 36.300.000 đồng.</w:t>
      </w:r>
    </w:p>
    <w:p w:rsidR="00D80E4D" w:rsidRPr="00D80E4D" w:rsidRDefault="00D80E4D" w:rsidP="00D80E4D">
      <w:pPr>
        <w:spacing w:before="120" w:after="120" w:line="360" w:lineRule="exact"/>
        <w:ind w:right="3" w:firstLine="720"/>
        <w:jc w:val="both"/>
        <w:rPr>
          <w:rFonts w:eastAsia="Times New Roman"/>
          <w:sz w:val="28"/>
          <w:szCs w:val="28"/>
          <w:lang w:val="nl-NL"/>
        </w:rPr>
      </w:pPr>
      <w:r w:rsidRPr="00D80E4D">
        <w:rPr>
          <w:rFonts w:eastAsia="Times New Roman"/>
          <w:sz w:val="28"/>
          <w:szCs w:val="28"/>
          <w:lang w:val="nl-NL"/>
        </w:rPr>
        <w:t>- Bàn giao mặt bằng thi công đường ĐA 05 (đoạn ấp 5,6) dài 1127m, ngang 3m, dự toán kinh phí 1,5 tỷ đồng; khởi công cầu bê tông tổ 9, 10 ấp 5, dài 13m, ngang 3m, kinh phí 100.000.000 đồng từ nguồn vận động xã hội hóa; thực hiện Ngày Chủ nhật nông thôn mới, ra quân dọn vệ sinh trên tuyến lộ liên xã Mỹ Thạnh – Thuận Điền và tỉnh lộ 885 có trên 32 lượt lực lượng tham gia; vận động dân hiến hoa màu đường đô thị ấp Căn Cứ.</w:t>
      </w:r>
    </w:p>
    <w:p w:rsidR="00D80E4D" w:rsidRPr="00D80E4D" w:rsidRDefault="00D80E4D" w:rsidP="00D80E4D">
      <w:pPr>
        <w:spacing w:before="120" w:after="120" w:line="360" w:lineRule="exact"/>
        <w:ind w:right="3" w:firstLine="720"/>
        <w:jc w:val="both"/>
        <w:rPr>
          <w:b/>
          <w:sz w:val="28"/>
          <w:szCs w:val="28"/>
          <w:lang w:val="nl-NL"/>
        </w:rPr>
      </w:pPr>
      <w:r w:rsidRPr="00D80E4D">
        <w:rPr>
          <w:b/>
          <w:sz w:val="28"/>
          <w:szCs w:val="28"/>
          <w:lang w:val="nl-NL"/>
        </w:rPr>
        <w:t>3- Văn hóa-xã hội</w:t>
      </w:r>
    </w:p>
    <w:p w:rsidR="00D80E4D" w:rsidRPr="00D80E4D" w:rsidRDefault="00B32C79" w:rsidP="00D80E4D">
      <w:pPr>
        <w:spacing w:before="120" w:after="120" w:line="360" w:lineRule="exact"/>
        <w:ind w:right="3" w:firstLine="720"/>
        <w:jc w:val="both"/>
        <w:rPr>
          <w:rFonts w:eastAsia="Times New Roman"/>
          <w:sz w:val="28"/>
          <w:szCs w:val="28"/>
          <w:lang w:val="nl-NL"/>
        </w:rPr>
      </w:pPr>
      <w:r>
        <w:rPr>
          <w:rFonts w:eastAsia="Times New Roman"/>
          <w:sz w:val="28"/>
          <w:szCs w:val="28"/>
          <w:lang w:val="nl-NL"/>
        </w:rPr>
        <w:t xml:space="preserve">- </w:t>
      </w:r>
      <w:r w:rsidR="00D80E4D" w:rsidRPr="00D80E4D">
        <w:rPr>
          <w:rFonts w:eastAsia="Times New Roman"/>
          <w:sz w:val="28"/>
          <w:szCs w:val="28"/>
          <w:lang w:val="nl-NL"/>
        </w:rPr>
        <w:t>Các trường tổ chức cho học sinh trở lại lớp sau nghỉ tết nguyên đán 2020 theo Công văn chỉ đạo của Sở Giáo dục.</w:t>
      </w:r>
    </w:p>
    <w:p w:rsidR="00D80E4D" w:rsidRPr="00D80E4D" w:rsidRDefault="00B32C79" w:rsidP="00D80E4D">
      <w:pPr>
        <w:spacing w:before="120" w:after="120" w:line="360" w:lineRule="exact"/>
        <w:ind w:right="3" w:firstLine="720"/>
        <w:jc w:val="both"/>
        <w:rPr>
          <w:rFonts w:eastAsia="Times New Roman"/>
          <w:sz w:val="28"/>
          <w:szCs w:val="28"/>
          <w:lang w:val="nl-NL"/>
        </w:rPr>
      </w:pPr>
      <w:r>
        <w:rPr>
          <w:rFonts w:eastAsia="Times New Roman"/>
          <w:sz w:val="28"/>
          <w:szCs w:val="28"/>
          <w:lang w:val="nl-NL"/>
        </w:rPr>
        <w:t xml:space="preserve">- </w:t>
      </w:r>
      <w:r w:rsidR="00D80E4D" w:rsidRPr="00D80E4D">
        <w:rPr>
          <w:rFonts w:eastAsia="Times New Roman"/>
          <w:sz w:val="28"/>
          <w:szCs w:val="28"/>
          <w:lang w:val="nl-NL"/>
        </w:rPr>
        <w:t>Hội Khuyến học xã phối hợp tổ chức Đại hội biểu dương các gia đình, dòng họ, cộng đồng, đơn vị học tập tiêu biểu lần thứ I, giai đoạn 2016-2020, có ...người tham dự.</w:t>
      </w:r>
    </w:p>
    <w:p w:rsidR="00D80E4D" w:rsidRPr="00D80E4D" w:rsidRDefault="00D80E4D" w:rsidP="00D80E4D">
      <w:pPr>
        <w:spacing w:before="120" w:after="120" w:line="360" w:lineRule="exact"/>
        <w:ind w:right="3" w:firstLine="720"/>
        <w:jc w:val="both"/>
        <w:rPr>
          <w:rFonts w:eastAsia="Times New Roman"/>
          <w:sz w:val="28"/>
          <w:szCs w:val="28"/>
          <w:lang w:val="nl-NL"/>
        </w:rPr>
      </w:pPr>
      <w:r w:rsidRPr="00D80E4D">
        <w:rPr>
          <w:rFonts w:eastAsia="Times New Roman"/>
          <w:sz w:val="28"/>
          <w:szCs w:val="28"/>
          <w:lang w:val="nl-NL"/>
        </w:rPr>
        <w:t>- Tổ chức khám và điều trị 327 ca, trong đó khám bảo hiểm y tế là 286 ca, chiếm tỷ lệ bệnh cao nhất cảm cúm 21,2%, bệnh lý đường hô hấp và tai, mủi, họng 19,8%...; Tổ chức khám phụ khoa, khám thai cho 17 phụ nữ có nhu cầu khám, chữa bệnh; Thực hiện Chương trình tiêm chủng mở rộng cho trẻ từ 0 đến 36 tháng được 110/120 trẻ, đạt 91,66%; cấp thẻ bảo hiểm y tế cho trẻ dưới 6 tuổi được 8 thẻ.</w:t>
      </w:r>
    </w:p>
    <w:p w:rsidR="00D80E4D" w:rsidRPr="00D80E4D" w:rsidRDefault="00D80E4D" w:rsidP="00D80E4D">
      <w:pPr>
        <w:spacing w:before="120" w:after="120" w:line="360" w:lineRule="exact"/>
        <w:ind w:firstLine="720"/>
        <w:jc w:val="both"/>
        <w:rPr>
          <w:rFonts w:eastAsia="Times New Roman"/>
          <w:sz w:val="28"/>
          <w:szCs w:val="28"/>
          <w:lang w:val="nl-NL"/>
        </w:rPr>
      </w:pPr>
      <w:r w:rsidRPr="00D80E4D">
        <w:rPr>
          <w:rFonts w:eastAsia="Times New Roman"/>
          <w:sz w:val="28"/>
          <w:szCs w:val="28"/>
          <w:lang w:val="nl-NL"/>
        </w:rPr>
        <w:t>- Tiếp tục triển khai thực hiện tuyến đường hoa ở ấp 5; chuẩn bị hồ sơ tổng kết phong trào xây dựng đời sống văn hóa năm 2019 và triển khai phương hướng nhiệm vụ năm 2020.</w:t>
      </w:r>
    </w:p>
    <w:p w:rsidR="00D80E4D" w:rsidRPr="00D80E4D" w:rsidRDefault="00D80E4D" w:rsidP="00D80E4D">
      <w:pPr>
        <w:spacing w:before="120" w:after="120" w:line="360" w:lineRule="exact"/>
        <w:ind w:firstLine="720"/>
        <w:jc w:val="both"/>
        <w:rPr>
          <w:rFonts w:eastAsia="Times New Roman"/>
          <w:sz w:val="28"/>
          <w:szCs w:val="28"/>
          <w:lang w:val="nl-NL"/>
        </w:rPr>
      </w:pPr>
      <w:r w:rsidRPr="00D80E4D">
        <w:rPr>
          <w:rFonts w:eastAsia="Times New Roman"/>
          <w:sz w:val="28"/>
          <w:szCs w:val="28"/>
          <w:lang w:val="nl-NL"/>
        </w:rPr>
        <w:t>- Thực hiện tốt việc chi trả lương và các chế độ ưu đãi khác đến tận tay các đối tượng chính sách.</w:t>
      </w:r>
    </w:p>
    <w:p w:rsidR="00D80E4D" w:rsidRPr="00D80E4D" w:rsidRDefault="00D80E4D" w:rsidP="00D80E4D">
      <w:pPr>
        <w:spacing w:before="120" w:after="120" w:line="360" w:lineRule="exact"/>
        <w:ind w:firstLine="720"/>
        <w:jc w:val="both"/>
        <w:rPr>
          <w:rFonts w:eastAsia="Times New Roman"/>
          <w:sz w:val="28"/>
          <w:szCs w:val="28"/>
          <w:lang w:val="nl-NL"/>
        </w:rPr>
      </w:pPr>
      <w:r w:rsidRPr="00D80E4D">
        <w:rPr>
          <w:rFonts w:eastAsia="Times New Roman"/>
          <w:sz w:val="28"/>
          <w:szCs w:val="28"/>
          <w:lang w:val="nl-NL"/>
        </w:rPr>
        <w:t xml:space="preserve">- Hoàn chỉnh 14 hồ sơ đề nghị xây dựng nhà tình nghĩa đối tượng chính sách năm 2020; bàn giao 1 nhà tình nghĩa cho hộ chính sách ấp 7, kinh phí 50.000.000 đồng do </w:t>
      </w:r>
      <w:r w:rsidR="002518DF">
        <w:rPr>
          <w:rFonts w:eastAsia="Times New Roman"/>
          <w:sz w:val="28"/>
          <w:szCs w:val="28"/>
          <w:lang w:val="nl-NL"/>
        </w:rPr>
        <w:t>0</w:t>
      </w:r>
      <w:r w:rsidRPr="00D80E4D">
        <w:rPr>
          <w:rFonts w:eastAsia="Times New Roman"/>
          <w:sz w:val="28"/>
          <w:szCs w:val="28"/>
          <w:lang w:val="nl-NL"/>
        </w:rPr>
        <w:t xml:space="preserve">1 mạnh tường quân ấp Chợ vận động tài trợ; họp Hội đồng xác định mức độ khuyết tật, kết quả có 4 người đủ tiêu chuẩn làm hồ sơ đề nghị trợ cấp xã hội, làm hồ sơ trợ cấp bảo trợ xã hội cho 2 người cao tuổi; chứng chuyển hồ sơ xin việc làm 56 người, trong đó trong tỉnh 37, ngoài tỉnh 18, hợp tác lao động Nhật </w:t>
      </w:r>
      <w:r w:rsidR="002518DF">
        <w:rPr>
          <w:rFonts w:eastAsia="Times New Roman"/>
          <w:sz w:val="28"/>
          <w:szCs w:val="28"/>
          <w:lang w:val="nl-NL"/>
        </w:rPr>
        <w:t>0</w:t>
      </w:r>
      <w:r w:rsidRPr="00D80E4D">
        <w:rPr>
          <w:rFonts w:eastAsia="Times New Roman"/>
          <w:sz w:val="28"/>
          <w:szCs w:val="28"/>
          <w:lang w:val="nl-NL"/>
        </w:rPr>
        <w:t>1 hồ sơ.</w:t>
      </w:r>
    </w:p>
    <w:p w:rsidR="00D80E4D" w:rsidRPr="00D80E4D" w:rsidRDefault="00D80E4D" w:rsidP="00D80E4D">
      <w:pPr>
        <w:spacing w:before="120" w:after="120" w:line="360" w:lineRule="exact"/>
        <w:ind w:right="3" w:firstLine="720"/>
        <w:jc w:val="both"/>
        <w:rPr>
          <w:b/>
          <w:color w:val="000000" w:themeColor="text1"/>
          <w:sz w:val="28"/>
          <w:szCs w:val="28"/>
          <w:lang w:val="nl-NL"/>
        </w:rPr>
      </w:pPr>
      <w:r w:rsidRPr="00D80E4D">
        <w:rPr>
          <w:b/>
          <w:color w:val="000000" w:themeColor="text1"/>
          <w:sz w:val="28"/>
          <w:szCs w:val="28"/>
          <w:lang w:val="nl-NL"/>
        </w:rPr>
        <w:t>4- Nội chính</w:t>
      </w:r>
    </w:p>
    <w:p w:rsidR="00D80E4D" w:rsidRPr="00D80E4D" w:rsidRDefault="00D80E4D" w:rsidP="00D80E4D">
      <w:pPr>
        <w:spacing w:before="120" w:after="120" w:line="360" w:lineRule="exact"/>
        <w:ind w:right="3" w:firstLine="720"/>
        <w:jc w:val="both"/>
        <w:rPr>
          <w:rFonts w:eastAsia="Times New Roman"/>
          <w:sz w:val="28"/>
          <w:szCs w:val="28"/>
          <w:lang w:val="nl-NL"/>
        </w:rPr>
      </w:pPr>
      <w:r w:rsidRPr="00D80E4D">
        <w:rPr>
          <w:rFonts w:eastAsia="Times New Roman"/>
          <w:sz w:val="28"/>
          <w:szCs w:val="28"/>
          <w:lang w:val="nl-NL"/>
        </w:rPr>
        <w:t xml:space="preserve">- Tình hình an ninh chính trị ổn định. Tổ chức tuần tra vũ trang 32 cuộc, 192 lượt lực lượng tham gia; Tuần tra giao thông 16 cuộc, 64 lượt lực lượng tham gia; phạm pháp hình sự xảy ra 1 vụ cố ý gây thương tích ở ấp Căn Cứ, vụ việc do Công </w:t>
      </w:r>
      <w:r w:rsidRPr="00D80E4D">
        <w:rPr>
          <w:rFonts w:eastAsia="Times New Roman"/>
          <w:sz w:val="28"/>
          <w:szCs w:val="28"/>
          <w:lang w:val="nl-NL"/>
        </w:rPr>
        <w:lastRenderedPageBreak/>
        <w:t xml:space="preserve">an huyện thụ lý; phát hiện 1 vụ tàng trữ trái </w:t>
      </w:r>
      <w:r w:rsidR="00473960">
        <w:rPr>
          <w:rFonts w:eastAsia="Times New Roman"/>
          <w:sz w:val="28"/>
          <w:szCs w:val="28"/>
          <w:lang w:val="nl-NL"/>
        </w:rPr>
        <w:t>phép chất ma túy ở ấp Nghĩa Huấn</w:t>
      </w:r>
      <w:r w:rsidRPr="00D80E4D">
        <w:rPr>
          <w:rFonts w:eastAsia="Times New Roman"/>
          <w:sz w:val="28"/>
          <w:szCs w:val="28"/>
          <w:lang w:val="nl-NL"/>
        </w:rPr>
        <w:t>, vụ việc do Công an huyện thụ lý; phối hợp giải tỏa hành lang an toàn giao thông đường bộ trên tỉnh lộ 885, lộ liên xã Mỹ Thạnh – Thuận Điền và trước cổng chợ Mỹ Thạnh, 5 cuộc 22 lực lượng tham gia, nhắc nhỡ và buộc di dời 21 hộ mua bán lấn chiếm hành lang lộ giới.</w:t>
      </w:r>
    </w:p>
    <w:p w:rsidR="00D80E4D" w:rsidRDefault="00D80E4D" w:rsidP="00D80E4D">
      <w:pPr>
        <w:spacing w:before="120" w:after="120" w:line="360" w:lineRule="exact"/>
        <w:ind w:right="3" w:firstLine="720"/>
        <w:jc w:val="both"/>
        <w:rPr>
          <w:rFonts w:eastAsia="Times New Roman"/>
          <w:sz w:val="28"/>
          <w:szCs w:val="28"/>
          <w:lang w:val="nl-NL"/>
        </w:rPr>
      </w:pPr>
      <w:r w:rsidRPr="00D80E4D">
        <w:rPr>
          <w:rFonts w:eastAsia="Times New Roman"/>
          <w:sz w:val="28"/>
          <w:szCs w:val="28"/>
          <w:lang w:val="nl-NL"/>
        </w:rPr>
        <w:t>- Tổ chức giao quân về huyện đạt 100% chỉ tiêu (7/7).</w:t>
      </w:r>
    </w:p>
    <w:p w:rsidR="0020129E" w:rsidRPr="0020129E" w:rsidRDefault="0020129E" w:rsidP="00D80E4D">
      <w:pPr>
        <w:spacing w:before="120" w:after="120" w:line="360" w:lineRule="exact"/>
        <w:ind w:right="3" w:firstLine="720"/>
        <w:jc w:val="both"/>
        <w:rPr>
          <w:rFonts w:eastAsia="Times New Roman"/>
          <w:b/>
          <w:sz w:val="28"/>
          <w:szCs w:val="28"/>
          <w:lang w:val="nl-NL"/>
        </w:rPr>
      </w:pPr>
      <w:r w:rsidRPr="0020129E">
        <w:rPr>
          <w:rFonts w:eastAsia="Times New Roman"/>
          <w:b/>
          <w:sz w:val="28"/>
          <w:szCs w:val="28"/>
          <w:lang w:val="nl-NL"/>
        </w:rPr>
        <w:t>* Nhận xét đánh giá:</w:t>
      </w:r>
    </w:p>
    <w:p w:rsidR="0020129E" w:rsidRDefault="0020129E" w:rsidP="00D80E4D">
      <w:pPr>
        <w:spacing w:before="120" w:after="120" w:line="360" w:lineRule="exact"/>
        <w:ind w:right="3" w:firstLine="720"/>
        <w:jc w:val="both"/>
        <w:rPr>
          <w:rFonts w:eastAsia="Times New Roman"/>
          <w:sz w:val="28"/>
          <w:szCs w:val="28"/>
          <w:lang w:val="nl-NL"/>
        </w:rPr>
      </w:pPr>
      <w:r>
        <w:rPr>
          <w:rFonts w:eastAsia="Times New Roman"/>
          <w:sz w:val="28"/>
          <w:szCs w:val="28"/>
          <w:lang w:val="nl-NL"/>
        </w:rPr>
        <w:t>- Đảng ủy đã lãnh đạo thực hiện tốt công tác tổ chức đại hội các chi bộ trực thuộc, hoàn thành quy trình các bước chuẩn bị nhận sự cấp ủy, Ủy ban Kiểm tra Đảng ủy nhiệm kỳ 2020-2025</w:t>
      </w:r>
      <w:r w:rsidR="00473960">
        <w:rPr>
          <w:rFonts w:eastAsia="Times New Roman"/>
          <w:sz w:val="28"/>
          <w:szCs w:val="28"/>
          <w:lang w:val="nl-NL"/>
        </w:rPr>
        <w:t xml:space="preserve">; </w:t>
      </w:r>
      <w:r w:rsidR="00654E79">
        <w:rPr>
          <w:rFonts w:eastAsia="Times New Roman"/>
          <w:sz w:val="28"/>
          <w:szCs w:val="28"/>
          <w:lang w:val="nl-NL"/>
        </w:rPr>
        <w:t xml:space="preserve">tổ chức hội nghjị lấy kiến ý đóng góp văn kiện đại hội đảng bộ; chuẩn bị tốt các nội dung phục vụ cho đoàn kiểm tra của Huyện ủy; </w:t>
      </w:r>
      <w:r w:rsidR="002518DF">
        <w:rPr>
          <w:rFonts w:eastAsia="Times New Roman"/>
          <w:sz w:val="28"/>
          <w:szCs w:val="28"/>
          <w:lang w:val="nl-NL"/>
        </w:rPr>
        <w:t>tuyển quân đạt chỉ tiêu trên giao.</w:t>
      </w:r>
    </w:p>
    <w:p w:rsidR="002518DF" w:rsidRPr="00D80E4D" w:rsidRDefault="002518DF" w:rsidP="00654E79">
      <w:pPr>
        <w:spacing w:before="120" w:after="120" w:line="360" w:lineRule="exact"/>
        <w:ind w:right="3" w:firstLine="720"/>
        <w:jc w:val="both"/>
        <w:rPr>
          <w:rFonts w:eastAsia="Times New Roman"/>
          <w:sz w:val="28"/>
          <w:szCs w:val="28"/>
          <w:lang w:val="nl-NL"/>
        </w:rPr>
      </w:pPr>
      <w:r>
        <w:rPr>
          <w:rFonts w:eastAsia="Times New Roman"/>
          <w:sz w:val="28"/>
          <w:szCs w:val="28"/>
          <w:lang w:val="nl-NL"/>
        </w:rPr>
        <w:t>- Bên cạnh những mặt đạt được cũng còn một số hạn chế như: việc gửi kế hoạch khắc phục hạn chế, khuyết điểm sau kiểm điểm của một số tập thể, cá nhân còn chậm</w:t>
      </w:r>
      <w:r w:rsidR="00C30959">
        <w:rPr>
          <w:rFonts w:eastAsia="Times New Roman"/>
          <w:sz w:val="28"/>
          <w:szCs w:val="28"/>
          <w:lang w:val="nl-NL"/>
        </w:rPr>
        <w:t xml:space="preserve">; </w:t>
      </w:r>
      <w:r w:rsidR="00654E79">
        <w:rPr>
          <w:rFonts w:eastAsia="Times New Roman"/>
          <w:sz w:val="28"/>
          <w:szCs w:val="28"/>
          <w:lang w:val="nl-NL"/>
        </w:rPr>
        <w:t xml:space="preserve">việc thực hiện chế độ báo cáo chưa nghiêm; </w:t>
      </w:r>
      <w:r w:rsidR="00C30959">
        <w:rPr>
          <w:rFonts w:eastAsia="Times New Roman"/>
          <w:sz w:val="28"/>
          <w:szCs w:val="28"/>
          <w:lang w:val="nl-NL"/>
        </w:rPr>
        <w:t>tình hình trậ tự xã hội như trộm cấp vặt</w:t>
      </w:r>
      <w:r w:rsidR="00A175A0">
        <w:rPr>
          <w:rFonts w:eastAsia="Times New Roman"/>
          <w:sz w:val="28"/>
          <w:szCs w:val="28"/>
          <w:lang w:val="nl-NL"/>
        </w:rPr>
        <w:t>, sử dụng trái phép chất ma túy</w:t>
      </w:r>
      <w:r w:rsidR="00C30959">
        <w:rPr>
          <w:rFonts w:eastAsia="Times New Roman"/>
          <w:sz w:val="28"/>
          <w:szCs w:val="28"/>
          <w:lang w:val="nl-NL"/>
        </w:rPr>
        <w:t xml:space="preserve"> có chiều hướng gia tăng</w:t>
      </w:r>
      <w:r w:rsidR="00A175A0">
        <w:rPr>
          <w:rFonts w:eastAsia="Times New Roman"/>
          <w:sz w:val="28"/>
          <w:szCs w:val="28"/>
          <w:lang w:val="nl-NL"/>
        </w:rPr>
        <w:t>.</w:t>
      </w:r>
    </w:p>
    <w:p w:rsidR="00D80E4D" w:rsidRPr="00B32C79" w:rsidRDefault="00D80E4D" w:rsidP="00D80E4D">
      <w:pPr>
        <w:spacing w:before="120" w:after="120" w:line="360" w:lineRule="exact"/>
        <w:ind w:right="3" w:firstLine="720"/>
        <w:jc w:val="both"/>
        <w:rPr>
          <w:b/>
          <w:color w:val="000000" w:themeColor="text1"/>
          <w:sz w:val="28"/>
          <w:szCs w:val="28"/>
          <w:lang w:val="nl-NL"/>
        </w:rPr>
      </w:pPr>
      <w:r w:rsidRPr="00B32C79">
        <w:rPr>
          <w:b/>
          <w:color w:val="000000" w:themeColor="text1"/>
          <w:sz w:val="28"/>
          <w:szCs w:val="28"/>
          <w:lang w:val="nl-NL"/>
        </w:rPr>
        <w:t>II. MỘT SỐ NHIỆM VỤ TRỌNG TÂM TRONG CHƯƠNG TRÌNH CÔNG TÁC 04/2020:</w:t>
      </w:r>
    </w:p>
    <w:tbl>
      <w:tblPr>
        <w:tblStyle w:val="TableGrid"/>
        <w:tblW w:w="9464" w:type="dxa"/>
        <w:tblLook w:val="04A0" w:firstRow="1" w:lastRow="0" w:firstColumn="1" w:lastColumn="0" w:noHBand="0" w:noVBand="1"/>
      </w:tblPr>
      <w:tblGrid>
        <w:gridCol w:w="817"/>
        <w:gridCol w:w="6095"/>
        <w:gridCol w:w="2552"/>
      </w:tblGrid>
      <w:tr w:rsidR="00D80E4D" w:rsidRPr="00B32C79" w:rsidTr="00331BC4">
        <w:tc>
          <w:tcPr>
            <w:tcW w:w="817" w:type="dxa"/>
          </w:tcPr>
          <w:p w:rsidR="00D80E4D" w:rsidRPr="00B32C79" w:rsidRDefault="00D80E4D" w:rsidP="00331BC4">
            <w:pPr>
              <w:spacing w:before="120" w:after="120" w:line="320" w:lineRule="exact"/>
              <w:jc w:val="both"/>
              <w:rPr>
                <w:b/>
                <w:sz w:val="28"/>
                <w:szCs w:val="28"/>
              </w:rPr>
            </w:pPr>
            <w:r w:rsidRPr="00B32C79">
              <w:rPr>
                <w:b/>
                <w:sz w:val="28"/>
                <w:szCs w:val="28"/>
              </w:rPr>
              <w:t>STT</w:t>
            </w:r>
          </w:p>
        </w:tc>
        <w:tc>
          <w:tcPr>
            <w:tcW w:w="6095" w:type="dxa"/>
          </w:tcPr>
          <w:p w:rsidR="00D80E4D" w:rsidRPr="00B32C79" w:rsidRDefault="00D80E4D" w:rsidP="00331BC4">
            <w:pPr>
              <w:spacing w:before="120" w:after="120" w:line="320" w:lineRule="exact"/>
              <w:jc w:val="center"/>
              <w:rPr>
                <w:b/>
                <w:sz w:val="28"/>
                <w:szCs w:val="28"/>
              </w:rPr>
            </w:pPr>
            <w:r w:rsidRPr="00B32C79">
              <w:rPr>
                <w:b/>
                <w:sz w:val="28"/>
                <w:szCs w:val="28"/>
              </w:rPr>
              <w:t>NỘI DUNG THỰC HIỆN</w:t>
            </w:r>
          </w:p>
        </w:tc>
        <w:tc>
          <w:tcPr>
            <w:tcW w:w="2552" w:type="dxa"/>
          </w:tcPr>
          <w:p w:rsidR="00D80E4D" w:rsidRPr="00B32C79" w:rsidRDefault="00D80E4D" w:rsidP="00331BC4">
            <w:pPr>
              <w:spacing w:before="120" w:after="120" w:line="320" w:lineRule="exact"/>
              <w:jc w:val="center"/>
              <w:rPr>
                <w:b/>
                <w:sz w:val="28"/>
                <w:szCs w:val="28"/>
              </w:rPr>
            </w:pPr>
            <w:r w:rsidRPr="00B32C79">
              <w:rPr>
                <w:b/>
                <w:sz w:val="28"/>
                <w:szCs w:val="28"/>
              </w:rPr>
              <w:t>PHÂN CÔNG THỰC HIỆN</w:t>
            </w:r>
          </w:p>
        </w:tc>
      </w:tr>
      <w:tr w:rsidR="00D80E4D" w:rsidRPr="00B32C79" w:rsidTr="00331BC4">
        <w:tc>
          <w:tcPr>
            <w:tcW w:w="817" w:type="dxa"/>
          </w:tcPr>
          <w:p w:rsidR="00D80E4D" w:rsidRPr="00B32C79" w:rsidRDefault="00D80E4D" w:rsidP="00331BC4">
            <w:pPr>
              <w:spacing w:before="120" w:after="120" w:line="320" w:lineRule="exact"/>
              <w:jc w:val="both"/>
              <w:rPr>
                <w:sz w:val="28"/>
                <w:szCs w:val="28"/>
              </w:rPr>
            </w:pPr>
            <w:r w:rsidRPr="00B32C79">
              <w:rPr>
                <w:sz w:val="28"/>
                <w:szCs w:val="28"/>
              </w:rPr>
              <w:t>1</w:t>
            </w:r>
          </w:p>
        </w:tc>
        <w:tc>
          <w:tcPr>
            <w:tcW w:w="6095" w:type="dxa"/>
          </w:tcPr>
          <w:p w:rsidR="00D80E4D" w:rsidRPr="00B32C79" w:rsidRDefault="00D80E4D" w:rsidP="00331BC4">
            <w:pPr>
              <w:spacing w:before="120" w:after="120" w:line="320" w:lineRule="exact"/>
              <w:jc w:val="both"/>
              <w:rPr>
                <w:sz w:val="28"/>
                <w:szCs w:val="28"/>
              </w:rPr>
            </w:pPr>
            <w:r w:rsidRPr="00B32C79">
              <w:rPr>
                <w:sz w:val="28"/>
                <w:szCs w:val="28"/>
              </w:rPr>
              <w:t>Ban hành Quyết định chuẩn y nhân sự Chi ủy, Bí thư, Phó Bí thư các chi bộ trực thuộc</w:t>
            </w:r>
          </w:p>
        </w:tc>
        <w:tc>
          <w:tcPr>
            <w:tcW w:w="2552" w:type="dxa"/>
          </w:tcPr>
          <w:p w:rsidR="00D80E4D" w:rsidRPr="00B32C79" w:rsidRDefault="00D80E4D" w:rsidP="00331BC4">
            <w:pPr>
              <w:spacing w:before="120" w:after="120" w:line="320" w:lineRule="exact"/>
              <w:jc w:val="both"/>
              <w:rPr>
                <w:sz w:val="28"/>
                <w:szCs w:val="28"/>
              </w:rPr>
            </w:pPr>
            <w:r w:rsidRPr="00B32C79">
              <w:rPr>
                <w:sz w:val="28"/>
                <w:szCs w:val="28"/>
              </w:rPr>
              <w:t>Cán bộ-Văn phòng-Tổ chức Đảng ủy.</w:t>
            </w:r>
          </w:p>
        </w:tc>
      </w:tr>
      <w:tr w:rsidR="00D80E4D" w:rsidRPr="00B32C79" w:rsidTr="00331BC4">
        <w:tc>
          <w:tcPr>
            <w:tcW w:w="817" w:type="dxa"/>
          </w:tcPr>
          <w:p w:rsidR="00D80E4D" w:rsidRPr="00B32C79" w:rsidRDefault="00D80E4D" w:rsidP="00331BC4">
            <w:pPr>
              <w:spacing w:before="120" w:after="120" w:line="320" w:lineRule="exact"/>
              <w:jc w:val="both"/>
              <w:rPr>
                <w:sz w:val="28"/>
                <w:szCs w:val="28"/>
              </w:rPr>
            </w:pPr>
            <w:r w:rsidRPr="00B32C79">
              <w:rPr>
                <w:sz w:val="28"/>
                <w:szCs w:val="28"/>
              </w:rPr>
              <w:t>2</w:t>
            </w:r>
          </w:p>
        </w:tc>
        <w:tc>
          <w:tcPr>
            <w:tcW w:w="6095" w:type="dxa"/>
          </w:tcPr>
          <w:p w:rsidR="00D80E4D" w:rsidRPr="00B32C79" w:rsidRDefault="00D80E4D" w:rsidP="00331BC4">
            <w:pPr>
              <w:spacing w:before="120" w:after="120" w:line="320" w:lineRule="exact"/>
              <w:jc w:val="both"/>
              <w:rPr>
                <w:sz w:val="28"/>
                <w:szCs w:val="28"/>
              </w:rPr>
            </w:pPr>
            <w:r w:rsidRPr="00B32C79">
              <w:rPr>
                <w:sz w:val="28"/>
                <w:szCs w:val="28"/>
              </w:rPr>
              <w:t>Trình xin ý kiến bố trí các chức danh Chủ tịch, Phó Chủ tịch HPN, Phó Chủ tịch HCCB, cán bộ Kiểm tra-Tuyên giáo Đảng ủy.</w:t>
            </w:r>
          </w:p>
        </w:tc>
        <w:tc>
          <w:tcPr>
            <w:tcW w:w="2552" w:type="dxa"/>
          </w:tcPr>
          <w:p w:rsidR="00D80E4D" w:rsidRPr="00B32C79" w:rsidRDefault="00D80E4D" w:rsidP="00331BC4">
            <w:pPr>
              <w:spacing w:before="120" w:after="120" w:line="320" w:lineRule="exact"/>
              <w:jc w:val="both"/>
              <w:rPr>
                <w:sz w:val="28"/>
                <w:szCs w:val="28"/>
              </w:rPr>
            </w:pPr>
            <w:r w:rsidRPr="00B32C79">
              <w:rPr>
                <w:sz w:val="28"/>
                <w:szCs w:val="28"/>
              </w:rPr>
              <w:t>Cán bộ-Văn phòng-Tổ chức Đảng ủy.</w:t>
            </w:r>
          </w:p>
        </w:tc>
      </w:tr>
      <w:tr w:rsidR="00D80E4D" w:rsidRPr="00B32C79" w:rsidTr="00331BC4">
        <w:tc>
          <w:tcPr>
            <w:tcW w:w="817" w:type="dxa"/>
          </w:tcPr>
          <w:p w:rsidR="00D80E4D" w:rsidRPr="00B32C79" w:rsidRDefault="00D80E4D" w:rsidP="00331BC4">
            <w:pPr>
              <w:spacing w:before="120" w:after="120" w:line="320" w:lineRule="exact"/>
              <w:jc w:val="both"/>
              <w:rPr>
                <w:sz w:val="28"/>
                <w:szCs w:val="28"/>
              </w:rPr>
            </w:pPr>
            <w:r w:rsidRPr="00B32C79">
              <w:rPr>
                <w:sz w:val="28"/>
                <w:szCs w:val="28"/>
              </w:rPr>
              <w:t>3</w:t>
            </w:r>
          </w:p>
        </w:tc>
        <w:tc>
          <w:tcPr>
            <w:tcW w:w="6095" w:type="dxa"/>
          </w:tcPr>
          <w:p w:rsidR="00D80E4D" w:rsidRPr="00B32C79" w:rsidRDefault="00D80E4D" w:rsidP="00331BC4">
            <w:pPr>
              <w:spacing w:before="120" w:after="120" w:line="320" w:lineRule="exact"/>
              <w:jc w:val="both"/>
              <w:rPr>
                <w:sz w:val="28"/>
                <w:szCs w:val="28"/>
              </w:rPr>
            </w:pPr>
            <w:r w:rsidRPr="00B32C79">
              <w:rPr>
                <w:sz w:val="28"/>
                <w:szCs w:val="28"/>
              </w:rPr>
              <w:t>Báo cáo tổng kết 4 năm thực hiện Nghị quyết số 02-NQ/TU của Tỉnh ủy</w:t>
            </w:r>
          </w:p>
        </w:tc>
        <w:tc>
          <w:tcPr>
            <w:tcW w:w="2552" w:type="dxa"/>
          </w:tcPr>
          <w:p w:rsidR="00D80E4D" w:rsidRPr="00B32C79" w:rsidRDefault="00D80E4D" w:rsidP="00331BC4">
            <w:pPr>
              <w:spacing w:before="120" w:after="120" w:line="320" w:lineRule="exact"/>
              <w:jc w:val="both"/>
              <w:rPr>
                <w:sz w:val="28"/>
                <w:szCs w:val="28"/>
              </w:rPr>
            </w:pPr>
            <w:r w:rsidRPr="00B32C79">
              <w:rPr>
                <w:sz w:val="28"/>
                <w:szCs w:val="28"/>
              </w:rPr>
              <w:t>Phó Bí thư Đảng ủy.</w:t>
            </w:r>
          </w:p>
        </w:tc>
      </w:tr>
      <w:tr w:rsidR="00D80E4D" w:rsidRPr="00B32C79" w:rsidTr="00331BC4">
        <w:tc>
          <w:tcPr>
            <w:tcW w:w="817" w:type="dxa"/>
          </w:tcPr>
          <w:p w:rsidR="00D80E4D" w:rsidRPr="00B32C79" w:rsidRDefault="00D80E4D" w:rsidP="00331BC4">
            <w:pPr>
              <w:spacing w:before="120" w:after="120" w:line="320" w:lineRule="exact"/>
              <w:jc w:val="both"/>
              <w:rPr>
                <w:sz w:val="28"/>
                <w:szCs w:val="28"/>
              </w:rPr>
            </w:pPr>
            <w:r w:rsidRPr="00B32C79">
              <w:rPr>
                <w:sz w:val="28"/>
                <w:szCs w:val="28"/>
              </w:rPr>
              <w:t>4</w:t>
            </w:r>
          </w:p>
        </w:tc>
        <w:tc>
          <w:tcPr>
            <w:tcW w:w="6095" w:type="dxa"/>
          </w:tcPr>
          <w:p w:rsidR="00D80E4D" w:rsidRPr="00B32C79" w:rsidRDefault="00D80E4D" w:rsidP="00331BC4">
            <w:pPr>
              <w:spacing w:before="120" w:after="120" w:line="320" w:lineRule="exact"/>
              <w:jc w:val="both"/>
              <w:rPr>
                <w:sz w:val="28"/>
                <w:szCs w:val="28"/>
              </w:rPr>
            </w:pPr>
            <w:r w:rsidRPr="00B32C79">
              <w:rPr>
                <w:sz w:val="28"/>
                <w:szCs w:val="28"/>
              </w:rPr>
              <w:t>Gửi danh sách 02 cán bộ, đảng viên tham dự hội thi kể chuyện về tấm gương đạo đức Hồ Chí Minh cấp huyện và bài viết, tư liệu về gương điển hình học tập và làm theo tư tưởng, đạo đức Hồ Chí Minh.</w:t>
            </w:r>
          </w:p>
        </w:tc>
        <w:tc>
          <w:tcPr>
            <w:tcW w:w="2552" w:type="dxa"/>
          </w:tcPr>
          <w:p w:rsidR="00D80E4D" w:rsidRPr="00B32C79" w:rsidRDefault="00D80E4D" w:rsidP="00331BC4">
            <w:pPr>
              <w:spacing w:before="120" w:after="120" w:line="320" w:lineRule="exact"/>
              <w:jc w:val="both"/>
              <w:rPr>
                <w:sz w:val="28"/>
                <w:szCs w:val="28"/>
              </w:rPr>
            </w:pPr>
            <w:r w:rsidRPr="00B32C79">
              <w:rPr>
                <w:sz w:val="28"/>
                <w:szCs w:val="28"/>
              </w:rPr>
              <w:t>Cán bộ Kiểm tra-Tuyên giáo Đảng ủy</w:t>
            </w:r>
          </w:p>
        </w:tc>
      </w:tr>
      <w:tr w:rsidR="00D80E4D" w:rsidRPr="00B32C79" w:rsidTr="00331BC4">
        <w:tc>
          <w:tcPr>
            <w:tcW w:w="817" w:type="dxa"/>
          </w:tcPr>
          <w:p w:rsidR="00D80E4D" w:rsidRPr="00B32C79" w:rsidRDefault="00D80E4D" w:rsidP="00331BC4">
            <w:pPr>
              <w:spacing w:before="120" w:after="120" w:line="320" w:lineRule="exact"/>
              <w:jc w:val="both"/>
              <w:rPr>
                <w:sz w:val="28"/>
                <w:szCs w:val="28"/>
              </w:rPr>
            </w:pPr>
            <w:r w:rsidRPr="00B32C79">
              <w:rPr>
                <w:sz w:val="28"/>
                <w:szCs w:val="28"/>
              </w:rPr>
              <w:t>5</w:t>
            </w:r>
          </w:p>
        </w:tc>
        <w:tc>
          <w:tcPr>
            <w:tcW w:w="6095" w:type="dxa"/>
          </w:tcPr>
          <w:p w:rsidR="00D80E4D" w:rsidRPr="00B32C79" w:rsidRDefault="00D80E4D" w:rsidP="00331BC4">
            <w:pPr>
              <w:spacing w:before="120" w:after="120" w:line="320" w:lineRule="exact"/>
              <w:jc w:val="both"/>
              <w:rPr>
                <w:sz w:val="28"/>
                <w:szCs w:val="28"/>
              </w:rPr>
            </w:pPr>
            <w:r w:rsidRPr="00B32C79">
              <w:rPr>
                <w:sz w:val="28"/>
                <w:szCs w:val="28"/>
              </w:rPr>
              <w:t>Tham dự họp đánh giá chất lượng sinh hoạt chi bộ Trường Tiểu học Nguyễn Ngọc Thăng, ấp Cái Tắc, chi bộ Y tế.</w:t>
            </w:r>
          </w:p>
        </w:tc>
        <w:tc>
          <w:tcPr>
            <w:tcW w:w="2552" w:type="dxa"/>
          </w:tcPr>
          <w:p w:rsidR="00D80E4D" w:rsidRPr="00B32C79" w:rsidRDefault="00D80E4D" w:rsidP="00331BC4">
            <w:pPr>
              <w:spacing w:before="120" w:after="120" w:line="320" w:lineRule="exact"/>
              <w:jc w:val="both"/>
              <w:rPr>
                <w:sz w:val="28"/>
                <w:szCs w:val="28"/>
              </w:rPr>
            </w:pPr>
            <w:r w:rsidRPr="00B32C79">
              <w:rPr>
                <w:sz w:val="28"/>
                <w:szCs w:val="28"/>
              </w:rPr>
              <w:t>Thường trực Đảng ủy</w:t>
            </w:r>
          </w:p>
        </w:tc>
      </w:tr>
      <w:tr w:rsidR="00D80E4D" w:rsidRPr="00B32C79" w:rsidTr="00331BC4">
        <w:tc>
          <w:tcPr>
            <w:tcW w:w="817" w:type="dxa"/>
          </w:tcPr>
          <w:p w:rsidR="00D80E4D" w:rsidRPr="00B32C79" w:rsidRDefault="00D80E4D" w:rsidP="00331BC4">
            <w:pPr>
              <w:spacing w:before="120" w:after="120" w:line="320" w:lineRule="exact"/>
              <w:jc w:val="both"/>
              <w:rPr>
                <w:sz w:val="28"/>
                <w:szCs w:val="28"/>
              </w:rPr>
            </w:pPr>
            <w:r w:rsidRPr="00B32C79">
              <w:rPr>
                <w:sz w:val="28"/>
                <w:szCs w:val="28"/>
              </w:rPr>
              <w:lastRenderedPageBreak/>
              <w:t>6</w:t>
            </w:r>
          </w:p>
        </w:tc>
        <w:tc>
          <w:tcPr>
            <w:tcW w:w="6095" w:type="dxa"/>
          </w:tcPr>
          <w:p w:rsidR="00D80E4D" w:rsidRPr="00B32C79" w:rsidRDefault="00D80E4D" w:rsidP="00331BC4">
            <w:pPr>
              <w:spacing w:before="120" w:after="120" w:line="320" w:lineRule="exact"/>
              <w:jc w:val="both"/>
              <w:rPr>
                <w:sz w:val="28"/>
                <w:szCs w:val="28"/>
              </w:rPr>
            </w:pPr>
            <w:r w:rsidRPr="00B32C79">
              <w:rPr>
                <w:sz w:val="28"/>
                <w:szCs w:val="28"/>
              </w:rPr>
              <w:t>Báo cáo chất lượng sinh hoạt các chi bộ trực thuộc về Ban Tổ chức Huyện ủy</w:t>
            </w:r>
            <w:r w:rsidR="00B32C79">
              <w:rPr>
                <w:sz w:val="28"/>
                <w:szCs w:val="28"/>
              </w:rPr>
              <w:t>.</w:t>
            </w:r>
          </w:p>
        </w:tc>
        <w:tc>
          <w:tcPr>
            <w:tcW w:w="2552" w:type="dxa"/>
          </w:tcPr>
          <w:p w:rsidR="00D80E4D" w:rsidRPr="00B32C79" w:rsidRDefault="00D80E4D" w:rsidP="00331BC4">
            <w:pPr>
              <w:spacing w:before="120" w:after="120" w:line="320" w:lineRule="exact"/>
              <w:jc w:val="both"/>
              <w:rPr>
                <w:sz w:val="28"/>
                <w:szCs w:val="28"/>
              </w:rPr>
            </w:pPr>
            <w:r w:rsidRPr="00B32C79">
              <w:rPr>
                <w:sz w:val="28"/>
                <w:szCs w:val="28"/>
              </w:rPr>
              <w:t>Cán bộ-Văn phòng-Tổ chức Đảng ủy.</w:t>
            </w:r>
          </w:p>
        </w:tc>
      </w:tr>
      <w:tr w:rsidR="00D80E4D" w:rsidRPr="00B32C79" w:rsidTr="00331BC4">
        <w:tc>
          <w:tcPr>
            <w:tcW w:w="817" w:type="dxa"/>
          </w:tcPr>
          <w:p w:rsidR="00D80E4D" w:rsidRPr="00B32C79" w:rsidRDefault="00D80E4D" w:rsidP="00331BC4">
            <w:pPr>
              <w:spacing w:before="120" w:after="120" w:line="320" w:lineRule="exact"/>
              <w:jc w:val="both"/>
              <w:rPr>
                <w:sz w:val="28"/>
                <w:szCs w:val="28"/>
              </w:rPr>
            </w:pPr>
            <w:r w:rsidRPr="00B32C79">
              <w:rPr>
                <w:sz w:val="28"/>
                <w:szCs w:val="28"/>
              </w:rPr>
              <w:t>7</w:t>
            </w:r>
          </w:p>
        </w:tc>
        <w:tc>
          <w:tcPr>
            <w:tcW w:w="6095" w:type="dxa"/>
          </w:tcPr>
          <w:p w:rsidR="00D80E4D" w:rsidRPr="00B32C79" w:rsidRDefault="00D80E4D" w:rsidP="00331BC4">
            <w:pPr>
              <w:spacing w:before="120" w:after="120" w:line="320" w:lineRule="exact"/>
              <w:jc w:val="both"/>
              <w:rPr>
                <w:sz w:val="28"/>
                <w:szCs w:val="28"/>
              </w:rPr>
            </w:pPr>
            <w:r w:rsidRPr="00B32C79">
              <w:rPr>
                <w:sz w:val="28"/>
                <w:szCs w:val="28"/>
              </w:rPr>
              <w:t>Ban Thường vụ Đảng ủy làm việc với Ban Tuyên truyền củ</w:t>
            </w:r>
            <w:r w:rsidR="00B32C79">
              <w:rPr>
                <w:sz w:val="28"/>
                <w:szCs w:val="28"/>
              </w:rPr>
              <w:t>a xã, Công an xã, Ban Thanh tra nhân dân.</w:t>
            </w:r>
          </w:p>
        </w:tc>
        <w:tc>
          <w:tcPr>
            <w:tcW w:w="2552" w:type="dxa"/>
          </w:tcPr>
          <w:p w:rsidR="00D80E4D" w:rsidRPr="00B32C79" w:rsidRDefault="00D80E4D" w:rsidP="00331BC4">
            <w:pPr>
              <w:spacing w:before="120" w:after="120" w:line="320" w:lineRule="exact"/>
              <w:jc w:val="both"/>
              <w:rPr>
                <w:sz w:val="28"/>
                <w:szCs w:val="28"/>
              </w:rPr>
            </w:pPr>
            <w:r w:rsidRPr="00B32C79">
              <w:rPr>
                <w:sz w:val="28"/>
                <w:szCs w:val="28"/>
              </w:rPr>
              <w:t>Phó Bí thư Đảng ủy.</w:t>
            </w:r>
          </w:p>
        </w:tc>
      </w:tr>
      <w:tr w:rsidR="00D80E4D" w:rsidRPr="00B32C79" w:rsidTr="00331BC4">
        <w:tc>
          <w:tcPr>
            <w:tcW w:w="817" w:type="dxa"/>
          </w:tcPr>
          <w:p w:rsidR="00D80E4D" w:rsidRPr="00B32C79" w:rsidRDefault="00D80E4D" w:rsidP="00331BC4">
            <w:pPr>
              <w:spacing w:before="120" w:after="120" w:line="320" w:lineRule="exact"/>
              <w:jc w:val="both"/>
              <w:rPr>
                <w:sz w:val="28"/>
                <w:szCs w:val="28"/>
              </w:rPr>
            </w:pPr>
            <w:r w:rsidRPr="00B32C79">
              <w:rPr>
                <w:sz w:val="28"/>
                <w:szCs w:val="28"/>
              </w:rPr>
              <w:t>8</w:t>
            </w:r>
          </w:p>
        </w:tc>
        <w:tc>
          <w:tcPr>
            <w:tcW w:w="6095" w:type="dxa"/>
          </w:tcPr>
          <w:p w:rsidR="00D80E4D" w:rsidRPr="00B32C79" w:rsidRDefault="00D80E4D" w:rsidP="00331BC4">
            <w:pPr>
              <w:spacing w:before="120" w:after="120" w:line="320" w:lineRule="exact"/>
              <w:jc w:val="both"/>
              <w:rPr>
                <w:sz w:val="28"/>
                <w:szCs w:val="28"/>
              </w:rPr>
            </w:pPr>
            <w:r w:rsidRPr="00B32C79">
              <w:rPr>
                <w:sz w:val="28"/>
                <w:szCs w:val="28"/>
              </w:rPr>
              <w:t>Hoàn chỉnh báo cáo chính trị, tiếp tục lấy ý kiến đóng góp.</w:t>
            </w:r>
          </w:p>
        </w:tc>
        <w:tc>
          <w:tcPr>
            <w:tcW w:w="2552" w:type="dxa"/>
          </w:tcPr>
          <w:p w:rsidR="00D80E4D" w:rsidRPr="00B32C79" w:rsidRDefault="00D80E4D" w:rsidP="00331BC4">
            <w:pPr>
              <w:spacing w:before="120" w:after="120" w:line="320" w:lineRule="exact"/>
              <w:jc w:val="both"/>
              <w:rPr>
                <w:sz w:val="28"/>
                <w:szCs w:val="28"/>
              </w:rPr>
            </w:pPr>
            <w:r w:rsidRPr="00B32C79">
              <w:rPr>
                <w:sz w:val="28"/>
                <w:szCs w:val="28"/>
              </w:rPr>
              <w:t>Cán bộ Kiểm tra-Tuyên giáo Đảng ủy.</w:t>
            </w:r>
          </w:p>
        </w:tc>
      </w:tr>
      <w:tr w:rsidR="00D80E4D" w:rsidRPr="00B32C79" w:rsidTr="00331BC4">
        <w:tc>
          <w:tcPr>
            <w:tcW w:w="817" w:type="dxa"/>
          </w:tcPr>
          <w:p w:rsidR="00D80E4D" w:rsidRPr="00B32C79" w:rsidRDefault="00D80E4D" w:rsidP="00331BC4">
            <w:pPr>
              <w:spacing w:before="120" w:after="120" w:line="320" w:lineRule="exact"/>
              <w:jc w:val="both"/>
              <w:rPr>
                <w:sz w:val="28"/>
                <w:szCs w:val="28"/>
              </w:rPr>
            </w:pPr>
            <w:r w:rsidRPr="00B32C79">
              <w:rPr>
                <w:sz w:val="28"/>
                <w:szCs w:val="28"/>
              </w:rPr>
              <w:t>9</w:t>
            </w:r>
          </w:p>
        </w:tc>
        <w:tc>
          <w:tcPr>
            <w:tcW w:w="6095" w:type="dxa"/>
          </w:tcPr>
          <w:p w:rsidR="00D80E4D" w:rsidRPr="00B32C79" w:rsidRDefault="00D80E4D" w:rsidP="00331BC4">
            <w:pPr>
              <w:spacing w:before="120" w:after="120" w:line="320" w:lineRule="exact"/>
              <w:jc w:val="both"/>
              <w:rPr>
                <w:sz w:val="28"/>
                <w:szCs w:val="28"/>
              </w:rPr>
            </w:pPr>
            <w:r w:rsidRPr="00B32C79">
              <w:rPr>
                <w:sz w:val="28"/>
                <w:szCs w:val="28"/>
              </w:rPr>
              <w:t>Xây dựng Kế hoạch thực hiện Kết luận số 64-KL/TW của Bộ Chính trị.</w:t>
            </w:r>
          </w:p>
        </w:tc>
        <w:tc>
          <w:tcPr>
            <w:tcW w:w="2552" w:type="dxa"/>
          </w:tcPr>
          <w:p w:rsidR="00D80E4D" w:rsidRPr="00B32C79" w:rsidRDefault="00D80E4D" w:rsidP="00331BC4">
            <w:pPr>
              <w:spacing w:before="120" w:after="120" w:line="320" w:lineRule="exact"/>
              <w:jc w:val="both"/>
              <w:rPr>
                <w:sz w:val="28"/>
                <w:szCs w:val="28"/>
              </w:rPr>
            </w:pPr>
            <w:r w:rsidRPr="00B32C79">
              <w:rPr>
                <w:sz w:val="28"/>
                <w:szCs w:val="28"/>
              </w:rPr>
              <w:t>Chỉ huy Trưởng quân sự.</w:t>
            </w:r>
          </w:p>
        </w:tc>
      </w:tr>
      <w:tr w:rsidR="00D80E4D" w:rsidRPr="00B32C79" w:rsidTr="00331BC4">
        <w:tc>
          <w:tcPr>
            <w:tcW w:w="817" w:type="dxa"/>
          </w:tcPr>
          <w:p w:rsidR="00D80E4D" w:rsidRPr="00B32C79" w:rsidRDefault="00D80E4D" w:rsidP="00331BC4">
            <w:pPr>
              <w:spacing w:before="120" w:after="120" w:line="320" w:lineRule="exact"/>
              <w:jc w:val="both"/>
              <w:rPr>
                <w:sz w:val="28"/>
                <w:szCs w:val="28"/>
              </w:rPr>
            </w:pPr>
            <w:r w:rsidRPr="00B32C79">
              <w:rPr>
                <w:sz w:val="28"/>
                <w:szCs w:val="28"/>
              </w:rPr>
              <w:t>10</w:t>
            </w:r>
          </w:p>
        </w:tc>
        <w:tc>
          <w:tcPr>
            <w:tcW w:w="6095" w:type="dxa"/>
          </w:tcPr>
          <w:p w:rsidR="00D80E4D" w:rsidRPr="00B32C79" w:rsidRDefault="00D80E4D" w:rsidP="00331BC4">
            <w:pPr>
              <w:spacing w:before="120" w:after="120" w:line="320" w:lineRule="exact"/>
              <w:jc w:val="both"/>
              <w:rPr>
                <w:sz w:val="28"/>
                <w:szCs w:val="28"/>
              </w:rPr>
            </w:pPr>
            <w:r w:rsidRPr="00B32C79">
              <w:rPr>
                <w:sz w:val="28"/>
                <w:szCs w:val="28"/>
              </w:rPr>
              <w:t>Xây dựng Kế hoạch Phòng chống tham nhũng năm 2020.</w:t>
            </w:r>
          </w:p>
        </w:tc>
        <w:tc>
          <w:tcPr>
            <w:tcW w:w="2552" w:type="dxa"/>
          </w:tcPr>
          <w:p w:rsidR="00D80E4D" w:rsidRPr="00B32C79" w:rsidRDefault="00D80E4D" w:rsidP="00331BC4">
            <w:pPr>
              <w:spacing w:before="120" w:after="120" w:line="320" w:lineRule="exact"/>
              <w:jc w:val="both"/>
              <w:rPr>
                <w:sz w:val="28"/>
                <w:szCs w:val="28"/>
              </w:rPr>
            </w:pPr>
            <w:r w:rsidRPr="00B32C79">
              <w:rPr>
                <w:sz w:val="28"/>
                <w:szCs w:val="28"/>
              </w:rPr>
              <w:t>Cán bộ Văn phòng-Tổ chức Đảng ủy.</w:t>
            </w:r>
          </w:p>
        </w:tc>
      </w:tr>
      <w:tr w:rsidR="00D80E4D" w:rsidRPr="00B32C79" w:rsidTr="00331BC4">
        <w:tc>
          <w:tcPr>
            <w:tcW w:w="817" w:type="dxa"/>
          </w:tcPr>
          <w:p w:rsidR="00D80E4D" w:rsidRPr="00B32C79" w:rsidRDefault="00D80E4D" w:rsidP="00331BC4">
            <w:pPr>
              <w:spacing w:before="120" w:after="120" w:line="320" w:lineRule="exact"/>
              <w:jc w:val="both"/>
              <w:rPr>
                <w:sz w:val="28"/>
                <w:szCs w:val="28"/>
              </w:rPr>
            </w:pPr>
            <w:r w:rsidRPr="00B32C79">
              <w:rPr>
                <w:sz w:val="28"/>
                <w:szCs w:val="28"/>
              </w:rPr>
              <w:t>11</w:t>
            </w:r>
          </w:p>
        </w:tc>
        <w:tc>
          <w:tcPr>
            <w:tcW w:w="6095" w:type="dxa"/>
          </w:tcPr>
          <w:p w:rsidR="00D80E4D" w:rsidRPr="00B32C79" w:rsidRDefault="00D80E4D" w:rsidP="00331BC4">
            <w:pPr>
              <w:spacing w:before="120" w:after="120" w:line="320" w:lineRule="exact"/>
              <w:jc w:val="both"/>
              <w:rPr>
                <w:sz w:val="28"/>
                <w:szCs w:val="28"/>
              </w:rPr>
            </w:pPr>
            <w:r w:rsidRPr="00B32C79">
              <w:rPr>
                <w:sz w:val="28"/>
                <w:szCs w:val="28"/>
              </w:rPr>
              <w:t>Xây dựng Quy chế công tác văn thư lưu trữ</w:t>
            </w:r>
          </w:p>
        </w:tc>
        <w:tc>
          <w:tcPr>
            <w:tcW w:w="2552" w:type="dxa"/>
          </w:tcPr>
          <w:p w:rsidR="00D80E4D" w:rsidRPr="00B32C79" w:rsidRDefault="00D80E4D" w:rsidP="00331BC4">
            <w:pPr>
              <w:spacing w:before="120" w:after="120" w:line="320" w:lineRule="exact"/>
              <w:jc w:val="both"/>
              <w:rPr>
                <w:sz w:val="28"/>
                <w:szCs w:val="28"/>
              </w:rPr>
            </w:pPr>
            <w:r w:rsidRPr="00B32C79">
              <w:rPr>
                <w:sz w:val="28"/>
                <w:szCs w:val="28"/>
              </w:rPr>
              <w:t>Phó Bí thư Đảng ủy</w:t>
            </w:r>
          </w:p>
        </w:tc>
      </w:tr>
      <w:tr w:rsidR="00D80E4D" w:rsidRPr="00B32C79" w:rsidTr="00331BC4">
        <w:tc>
          <w:tcPr>
            <w:tcW w:w="817" w:type="dxa"/>
          </w:tcPr>
          <w:p w:rsidR="00D80E4D" w:rsidRPr="00B32C79" w:rsidRDefault="00D80E4D" w:rsidP="00331BC4">
            <w:pPr>
              <w:spacing w:before="120" w:after="120" w:line="320" w:lineRule="exact"/>
              <w:jc w:val="both"/>
              <w:rPr>
                <w:sz w:val="28"/>
                <w:szCs w:val="28"/>
              </w:rPr>
            </w:pPr>
            <w:r w:rsidRPr="00B32C79">
              <w:rPr>
                <w:sz w:val="28"/>
                <w:szCs w:val="28"/>
              </w:rPr>
              <w:t>12</w:t>
            </w:r>
          </w:p>
        </w:tc>
        <w:tc>
          <w:tcPr>
            <w:tcW w:w="6095" w:type="dxa"/>
          </w:tcPr>
          <w:p w:rsidR="00D80E4D" w:rsidRPr="00B32C79" w:rsidRDefault="00D80E4D" w:rsidP="00331BC4">
            <w:pPr>
              <w:spacing w:before="120" w:after="120" w:line="320" w:lineRule="exact"/>
              <w:jc w:val="both"/>
              <w:rPr>
                <w:sz w:val="28"/>
                <w:szCs w:val="28"/>
              </w:rPr>
            </w:pPr>
            <w:r w:rsidRPr="00B32C79">
              <w:rPr>
                <w:sz w:val="28"/>
                <w:szCs w:val="28"/>
              </w:rPr>
              <w:t>Tiếp tục triển khai thực hiện Chỉ thị số 26-CT/TU của Ban Thường vụ Tỉnh về tăng cường các biện pháp, phòng chống dịch bệnh viêm đường hô hấp cấp do chủng mới củ</w:t>
            </w:r>
            <w:r w:rsidR="00953BD0">
              <w:rPr>
                <w:sz w:val="28"/>
                <w:szCs w:val="28"/>
              </w:rPr>
              <w:t>a virút Cô-rô-na gây</w:t>
            </w:r>
            <w:r w:rsidRPr="00B32C79">
              <w:rPr>
                <w:sz w:val="28"/>
                <w:szCs w:val="28"/>
              </w:rPr>
              <w:t xml:space="preserve"> ra.</w:t>
            </w:r>
          </w:p>
        </w:tc>
        <w:tc>
          <w:tcPr>
            <w:tcW w:w="2552" w:type="dxa"/>
          </w:tcPr>
          <w:p w:rsidR="00D80E4D" w:rsidRPr="00B32C79" w:rsidRDefault="00D80E4D" w:rsidP="00331BC4">
            <w:pPr>
              <w:spacing w:before="120" w:after="120" w:line="320" w:lineRule="exact"/>
              <w:jc w:val="both"/>
              <w:rPr>
                <w:sz w:val="28"/>
                <w:szCs w:val="28"/>
              </w:rPr>
            </w:pPr>
            <w:r w:rsidRPr="00B32C79">
              <w:rPr>
                <w:sz w:val="28"/>
                <w:szCs w:val="28"/>
              </w:rPr>
              <w:t>Phó Bí thư-Chủ tịch UBND xã.</w:t>
            </w:r>
          </w:p>
        </w:tc>
      </w:tr>
      <w:tr w:rsidR="00D80E4D" w:rsidRPr="00B32C79" w:rsidTr="00331BC4">
        <w:tc>
          <w:tcPr>
            <w:tcW w:w="817" w:type="dxa"/>
          </w:tcPr>
          <w:p w:rsidR="00D80E4D" w:rsidRPr="00B32C79" w:rsidRDefault="00D80E4D" w:rsidP="00331BC4">
            <w:pPr>
              <w:spacing w:before="120" w:after="120" w:line="320" w:lineRule="exact"/>
              <w:jc w:val="both"/>
              <w:rPr>
                <w:sz w:val="28"/>
                <w:szCs w:val="28"/>
              </w:rPr>
            </w:pPr>
            <w:r w:rsidRPr="00B32C79">
              <w:rPr>
                <w:sz w:val="28"/>
                <w:szCs w:val="28"/>
              </w:rPr>
              <w:t>13</w:t>
            </w:r>
          </w:p>
        </w:tc>
        <w:tc>
          <w:tcPr>
            <w:tcW w:w="6095" w:type="dxa"/>
          </w:tcPr>
          <w:p w:rsidR="00D80E4D" w:rsidRPr="00B32C79" w:rsidRDefault="00D80E4D" w:rsidP="00331BC4">
            <w:pPr>
              <w:spacing w:before="120" w:after="120" w:line="320" w:lineRule="exact"/>
              <w:jc w:val="both"/>
              <w:rPr>
                <w:sz w:val="28"/>
                <w:szCs w:val="28"/>
              </w:rPr>
            </w:pPr>
            <w:r w:rsidRPr="00B32C79">
              <w:rPr>
                <w:sz w:val="28"/>
                <w:szCs w:val="28"/>
              </w:rPr>
              <w:t>Triển khai thực hiện kế hoạch số 54-KH/HĐTV tổ chức hội thi Ý tưởng, Dự án khởi nghiệp tỉnh Bến Tre lần IV năm 2020</w:t>
            </w:r>
          </w:p>
        </w:tc>
        <w:tc>
          <w:tcPr>
            <w:tcW w:w="2552" w:type="dxa"/>
          </w:tcPr>
          <w:p w:rsidR="00D80E4D" w:rsidRPr="00B32C79" w:rsidRDefault="00D80E4D" w:rsidP="00331BC4">
            <w:pPr>
              <w:spacing w:before="120" w:after="120" w:line="320" w:lineRule="exact"/>
              <w:jc w:val="both"/>
              <w:rPr>
                <w:sz w:val="28"/>
                <w:szCs w:val="28"/>
              </w:rPr>
            </w:pPr>
            <w:r w:rsidRPr="00B32C79">
              <w:rPr>
                <w:sz w:val="28"/>
                <w:szCs w:val="28"/>
              </w:rPr>
              <w:t>Phó Bí thư-Chủ tịch UBND xã</w:t>
            </w:r>
          </w:p>
        </w:tc>
      </w:tr>
      <w:tr w:rsidR="0043359C" w:rsidRPr="00B32C79" w:rsidTr="00331BC4">
        <w:tc>
          <w:tcPr>
            <w:tcW w:w="817" w:type="dxa"/>
          </w:tcPr>
          <w:p w:rsidR="0043359C" w:rsidRPr="00B32C79" w:rsidRDefault="0043359C" w:rsidP="00331BC4">
            <w:pPr>
              <w:spacing w:before="120" w:after="120" w:line="320" w:lineRule="exact"/>
              <w:jc w:val="both"/>
              <w:rPr>
                <w:sz w:val="28"/>
                <w:szCs w:val="28"/>
              </w:rPr>
            </w:pPr>
            <w:r>
              <w:rPr>
                <w:sz w:val="28"/>
                <w:szCs w:val="28"/>
              </w:rPr>
              <w:t>14</w:t>
            </w:r>
          </w:p>
        </w:tc>
        <w:tc>
          <w:tcPr>
            <w:tcW w:w="6095" w:type="dxa"/>
          </w:tcPr>
          <w:p w:rsidR="0043359C" w:rsidRPr="00B32C79" w:rsidRDefault="0043359C" w:rsidP="00331BC4">
            <w:pPr>
              <w:spacing w:before="120" w:after="120" w:line="320" w:lineRule="exact"/>
              <w:jc w:val="both"/>
              <w:rPr>
                <w:sz w:val="28"/>
                <w:szCs w:val="28"/>
              </w:rPr>
            </w:pPr>
            <w:r>
              <w:rPr>
                <w:sz w:val="28"/>
                <w:szCs w:val="28"/>
              </w:rPr>
              <w:t>Kiểm điểm xử lý kỷ luật đảng viển chi bộ ấp Chợ, vi phạm xử dụng trái phép chất ma túy.</w:t>
            </w:r>
          </w:p>
        </w:tc>
        <w:tc>
          <w:tcPr>
            <w:tcW w:w="2552" w:type="dxa"/>
          </w:tcPr>
          <w:p w:rsidR="0043359C" w:rsidRPr="00B32C79" w:rsidRDefault="0043359C" w:rsidP="00331BC4">
            <w:pPr>
              <w:spacing w:before="120" w:after="120" w:line="320" w:lineRule="exact"/>
              <w:jc w:val="both"/>
              <w:rPr>
                <w:sz w:val="28"/>
                <w:szCs w:val="28"/>
              </w:rPr>
            </w:pPr>
            <w:r>
              <w:rPr>
                <w:sz w:val="28"/>
                <w:szCs w:val="28"/>
              </w:rPr>
              <w:t>Phó Chủ nhiệm UBKT và Bí thư Chi bộ ấp Chợ.</w:t>
            </w:r>
          </w:p>
        </w:tc>
      </w:tr>
      <w:tr w:rsidR="00D80E4D" w:rsidRPr="00B32C79" w:rsidTr="00331BC4">
        <w:tc>
          <w:tcPr>
            <w:tcW w:w="817" w:type="dxa"/>
          </w:tcPr>
          <w:p w:rsidR="00D80E4D" w:rsidRPr="00B32C79" w:rsidRDefault="0043359C" w:rsidP="00331BC4">
            <w:pPr>
              <w:spacing w:before="120" w:after="120" w:line="320" w:lineRule="exact"/>
              <w:jc w:val="both"/>
              <w:rPr>
                <w:sz w:val="28"/>
                <w:szCs w:val="28"/>
              </w:rPr>
            </w:pPr>
            <w:r>
              <w:rPr>
                <w:sz w:val="28"/>
                <w:szCs w:val="28"/>
              </w:rPr>
              <w:t>15</w:t>
            </w:r>
          </w:p>
        </w:tc>
        <w:tc>
          <w:tcPr>
            <w:tcW w:w="6095" w:type="dxa"/>
          </w:tcPr>
          <w:p w:rsidR="00D80E4D" w:rsidRPr="00B32C79" w:rsidRDefault="00D80E4D" w:rsidP="00331BC4">
            <w:pPr>
              <w:spacing w:before="120" w:after="120" w:line="320" w:lineRule="exact"/>
              <w:jc w:val="both"/>
              <w:rPr>
                <w:sz w:val="28"/>
                <w:szCs w:val="28"/>
              </w:rPr>
            </w:pPr>
            <w:r w:rsidRPr="00B32C79">
              <w:rPr>
                <w:sz w:val="28"/>
                <w:szCs w:val="28"/>
              </w:rPr>
              <w:t xml:space="preserve">Triển khai Quy định số 213-QĐ/TW của Bộ Chính trị về trách nhiệm của đảng viên đang công tác thường xuyên giữ mối </w:t>
            </w:r>
            <w:r w:rsidR="00953BD0">
              <w:rPr>
                <w:sz w:val="28"/>
                <w:szCs w:val="28"/>
              </w:rPr>
              <w:t xml:space="preserve">liên hệ </w:t>
            </w:r>
            <w:r w:rsidRPr="00B32C79">
              <w:rPr>
                <w:sz w:val="28"/>
                <w:szCs w:val="28"/>
              </w:rPr>
              <w:t>với tổ chức đảng và nhân dân nơi cứ trú</w:t>
            </w:r>
            <w:r w:rsidR="00132D6B">
              <w:rPr>
                <w:sz w:val="28"/>
                <w:szCs w:val="28"/>
              </w:rPr>
              <w:t>.</w:t>
            </w:r>
          </w:p>
        </w:tc>
        <w:tc>
          <w:tcPr>
            <w:tcW w:w="2552" w:type="dxa"/>
          </w:tcPr>
          <w:p w:rsidR="00D80E4D" w:rsidRPr="00B32C79" w:rsidRDefault="00D80E4D" w:rsidP="00331BC4">
            <w:pPr>
              <w:spacing w:before="120" w:after="120" w:line="320" w:lineRule="exact"/>
              <w:jc w:val="both"/>
              <w:rPr>
                <w:sz w:val="28"/>
                <w:szCs w:val="28"/>
              </w:rPr>
            </w:pPr>
            <w:r w:rsidRPr="00B32C79">
              <w:rPr>
                <w:sz w:val="28"/>
                <w:szCs w:val="28"/>
              </w:rPr>
              <w:t>Bí thư các chi bộ trực thuộc.</w:t>
            </w:r>
          </w:p>
        </w:tc>
      </w:tr>
      <w:tr w:rsidR="00D80E4D" w:rsidRPr="00B32C79" w:rsidTr="00331BC4">
        <w:tc>
          <w:tcPr>
            <w:tcW w:w="817" w:type="dxa"/>
          </w:tcPr>
          <w:p w:rsidR="00D80E4D" w:rsidRPr="00B32C79" w:rsidRDefault="0043359C" w:rsidP="00331BC4">
            <w:pPr>
              <w:spacing w:before="120" w:after="120" w:line="320" w:lineRule="exact"/>
              <w:jc w:val="both"/>
              <w:rPr>
                <w:sz w:val="28"/>
                <w:szCs w:val="28"/>
              </w:rPr>
            </w:pPr>
            <w:r>
              <w:rPr>
                <w:sz w:val="28"/>
                <w:szCs w:val="28"/>
              </w:rPr>
              <w:t>16</w:t>
            </w:r>
          </w:p>
        </w:tc>
        <w:tc>
          <w:tcPr>
            <w:tcW w:w="6095" w:type="dxa"/>
          </w:tcPr>
          <w:p w:rsidR="00D80E4D" w:rsidRPr="00B32C79" w:rsidRDefault="00D80E4D" w:rsidP="00331BC4">
            <w:pPr>
              <w:spacing w:before="120" w:after="120" w:line="320" w:lineRule="exact"/>
              <w:jc w:val="both"/>
              <w:rPr>
                <w:sz w:val="28"/>
                <w:szCs w:val="28"/>
              </w:rPr>
            </w:pPr>
            <w:r w:rsidRPr="00B32C79">
              <w:rPr>
                <w:sz w:val="28"/>
                <w:szCs w:val="28"/>
              </w:rPr>
              <w:t>Xây dựng Kế hoạch thực hiện Chỉ thị số 36-CT/TW của Bộ Chính trị về tăng cường, nâng cao hiệu quả công tác kiểm soát ma túy.</w:t>
            </w:r>
          </w:p>
        </w:tc>
        <w:tc>
          <w:tcPr>
            <w:tcW w:w="2552" w:type="dxa"/>
          </w:tcPr>
          <w:p w:rsidR="00D80E4D" w:rsidRPr="00B32C79" w:rsidRDefault="00D80E4D" w:rsidP="00331BC4">
            <w:pPr>
              <w:spacing w:before="120" w:after="120" w:line="320" w:lineRule="exact"/>
              <w:jc w:val="both"/>
              <w:rPr>
                <w:sz w:val="28"/>
                <w:szCs w:val="28"/>
              </w:rPr>
            </w:pPr>
            <w:r w:rsidRPr="00B32C79">
              <w:rPr>
                <w:sz w:val="28"/>
                <w:szCs w:val="28"/>
              </w:rPr>
              <w:t>Trưởng Công an xã.</w:t>
            </w:r>
          </w:p>
        </w:tc>
      </w:tr>
      <w:tr w:rsidR="00D80E4D" w:rsidRPr="00B32C79" w:rsidTr="00331BC4">
        <w:tc>
          <w:tcPr>
            <w:tcW w:w="817" w:type="dxa"/>
          </w:tcPr>
          <w:p w:rsidR="00D80E4D" w:rsidRPr="00B32C79" w:rsidRDefault="0043359C" w:rsidP="00331BC4">
            <w:pPr>
              <w:spacing w:before="120" w:after="120" w:line="320" w:lineRule="exact"/>
              <w:jc w:val="both"/>
              <w:rPr>
                <w:sz w:val="28"/>
                <w:szCs w:val="28"/>
              </w:rPr>
            </w:pPr>
            <w:r>
              <w:rPr>
                <w:sz w:val="28"/>
                <w:szCs w:val="28"/>
              </w:rPr>
              <w:t>17</w:t>
            </w:r>
          </w:p>
        </w:tc>
        <w:tc>
          <w:tcPr>
            <w:tcW w:w="6095" w:type="dxa"/>
          </w:tcPr>
          <w:p w:rsidR="00D80E4D" w:rsidRPr="00B32C79" w:rsidRDefault="00D80E4D" w:rsidP="00331BC4">
            <w:pPr>
              <w:spacing w:before="120" w:after="120" w:line="320" w:lineRule="exact"/>
              <w:jc w:val="both"/>
              <w:rPr>
                <w:sz w:val="28"/>
                <w:szCs w:val="28"/>
              </w:rPr>
            </w:pPr>
            <w:r w:rsidRPr="00B32C79">
              <w:rPr>
                <w:sz w:val="28"/>
                <w:szCs w:val="28"/>
              </w:rPr>
              <w:t>Các chi bộ trực thuộc xây dựng quy chế làm việc nhiệm kỳ 2020-2022.</w:t>
            </w:r>
          </w:p>
        </w:tc>
        <w:tc>
          <w:tcPr>
            <w:tcW w:w="2552" w:type="dxa"/>
          </w:tcPr>
          <w:p w:rsidR="00D80E4D" w:rsidRPr="00B32C79" w:rsidRDefault="00D80E4D" w:rsidP="00331BC4">
            <w:pPr>
              <w:spacing w:before="120" w:after="120" w:line="320" w:lineRule="exact"/>
              <w:jc w:val="both"/>
              <w:rPr>
                <w:sz w:val="28"/>
                <w:szCs w:val="28"/>
              </w:rPr>
            </w:pPr>
            <w:r w:rsidRPr="00B32C79">
              <w:rPr>
                <w:sz w:val="28"/>
                <w:szCs w:val="28"/>
              </w:rPr>
              <w:t>Bí thư các chi bộ trực thuộc.</w:t>
            </w:r>
          </w:p>
        </w:tc>
      </w:tr>
      <w:tr w:rsidR="00D80E4D" w:rsidRPr="00B32C79" w:rsidTr="00331BC4">
        <w:tc>
          <w:tcPr>
            <w:tcW w:w="817" w:type="dxa"/>
          </w:tcPr>
          <w:p w:rsidR="00D80E4D" w:rsidRPr="00B32C79" w:rsidRDefault="0043359C" w:rsidP="00331BC4">
            <w:pPr>
              <w:spacing w:before="120" w:after="120" w:line="320" w:lineRule="exact"/>
              <w:jc w:val="both"/>
              <w:rPr>
                <w:sz w:val="28"/>
                <w:szCs w:val="28"/>
              </w:rPr>
            </w:pPr>
            <w:r>
              <w:rPr>
                <w:sz w:val="28"/>
                <w:szCs w:val="28"/>
              </w:rPr>
              <w:t>18</w:t>
            </w:r>
          </w:p>
        </w:tc>
        <w:tc>
          <w:tcPr>
            <w:tcW w:w="6095" w:type="dxa"/>
          </w:tcPr>
          <w:p w:rsidR="00D80E4D" w:rsidRPr="00B32C79" w:rsidRDefault="00D80E4D" w:rsidP="00331BC4">
            <w:pPr>
              <w:spacing w:before="120" w:after="120" w:line="320" w:lineRule="exact"/>
              <w:jc w:val="both"/>
              <w:rPr>
                <w:sz w:val="28"/>
                <w:szCs w:val="28"/>
              </w:rPr>
            </w:pPr>
            <w:r w:rsidRPr="00B32C79">
              <w:rPr>
                <w:sz w:val="28"/>
                <w:szCs w:val="28"/>
              </w:rPr>
              <w:t>Tổ chức giám sát, phản biện và đề xuất giải pháp lãnh đạo giải quyết tranh chấp giữa ông Đông, ông Thảo, bà Khôn ấp Nghĩa Huấn.</w:t>
            </w:r>
          </w:p>
        </w:tc>
        <w:tc>
          <w:tcPr>
            <w:tcW w:w="2552" w:type="dxa"/>
          </w:tcPr>
          <w:p w:rsidR="00D80E4D" w:rsidRPr="00B32C79" w:rsidRDefault="00D80E4D" w:rsidP="00331BC4">
            <w:pPr>
              <w:spacing w:before="120" w:after="120" w:line="320" w:lineRule="exact"/>
              <w:jc w:val="both"/>
              <w:rPr>
                <w:sz w:val="28"/>
                <w:szCs w:val="28"/>
              </w:rPr>
            </w:pPr>
            <w:r w:rsidRPr="00B32C79">
              <w:rPr>
                <w:sz w:val="28"/>
                <w:szCs w:val="28"/>
              </w:rPr>
              <w:t>Chủ tịch MTTQ</w:t>
            </w:r>
          </w:p>
        </w:tc>
      </w:tr>
      <w:tr w:rsidR="00D80E4D" w:rsidRPr="00B32C79" w:rsidTr="00331BC4">
        <w:tc>
          <w:tcPr>
            <w:tcW w:w="817" w:type="dxa"/>
          </w:tcPr>
          <w:p w:rsidR="00D80E4D" w:rsidRPr="00B32C79" w:rsidRDefault="0043359C" w:rsidP="00331BC4">
            <w:pPr>
              <w:spacing w:before="120" w:after="120" w:line="320" w:lineRule="exact"/>
              <w:jc w:val="both"/>
              <w:rPr>
                <w:sz w:val="28"/>
                <w:szCs w:val="28"/>
              </w:rPr>
            </w:pPr>
            <w:r>
              <w:rPr>
                <w:sz w:val="28"/>
                <w:szCs w:val="28"/>
              </w:rPr>
              <w:lastRenderedPageBreak/>
              <w:t>19</w:t>
            </w:r>
          </w:p>
        </w:tc>
        <w:tc>
          <w:tcPr>
            <w:tcW w:w="6095" w:type="dxa"/>
          </w:tcPr>
          <w:p w:rsidR="00D80E4D" w:rsidRPr="00B32C79" w:rsidRDefault="00B32C79" w:rsidP="00331BC4">
            <w:pPr>
              <w:spacing w:before="120" w:after="120" w:line="320" w:lineRule="exact"/>
              <w:jc w:val="both"/>
              <w:rPr>
                <w:sz w:val="28"/>
                <w:szCs w:val="28"/>
              </w:rPr>
            </w:pPr>
            <w:r>
              <w:rPr>
                <w:sz w:val="28"/>
                <w:szCs w:val="28"/>
              </w:rPr>
              <w:t>Hội đồng nhâh dân tổ chức kỳ họp</w:t>
            </w:r>
            <w:r w:rsidR="00D80E4D" w:rsidRPr="00B32C79">
              <w:rPr>
                <w:sz w:val="28"/>
                <w:szCs w:val="28"/>
              </w:rPr>
              <w:t xml:space="preserve"> bất thườ</w:t>
            </w:r>
            <w:r>
              <w:rPr>
                <w:sz w:val="28"/>
                <w:szCs w:val="28"/>
              </w:rPr>
              <w:t xml:space="preserve">ng </w:t>
            </w:r>
            <w:r w:rsidR="00D80E4D" w:rsidRPr="00B32C79">
              <w:rPr>
                <w:sz w:val="28"/>
                <w:szCs w:val="28"/>
              </w:rPr>
              <w:t xml:space="preserve"> miễn nhiệm và bầu Ủy viên UBND</w:t>
            </w:r>
            <w:r>
              <w:rPr>
                <w:sz w:val="28"/>
                <w:szCs w:val="28"/>
              </w:rPr>
              <w:t xml:space="preserve"> nhiệm kỳ 2016-2021</w:t>
            </w:r>
          </w:p>
        </w:tc>
        <w:tc>
          <w:tcPr>
            <w:tcW w:w="2552" w:type="dxa"/>
          </w:tcPr>
          <w:p w:rsidR="00D80E4D" w:rsidRPr="00B32C79" w:rsidRDefault="00B32C79" w:rsidP="00331BC4">
            <w:pPr>
              <w:spacing w:before="120" w:after="120" w:line="320" w:lineRule="exact"/>
              <w:jc w:val="both"/>
              <w:rPr>
                <w:sz w:val="28"/>
                <w:szCs w:val="28"/>
              </w:rPr>
            </w:pPr>
            <w:r>
              <w:rPr>
                <w:sz w:val="28"/>
                <w:szCs w:val="28"/>
              </w:rPr>
              <w:t>Phó Chủ tịch</w:t>
            </w:r>
            <w:r w:rsidR="00D80E4D" w:rsidRPr="00B32C79">
              <w:rPr>
                <w:sz w:val="28"/>
                <w:szCs w:val="28"/>
              </w:rPr>
              <w:t xml:space="preserve"> HĐND</w:t>
            </w:r>
            <w:r w:rsidR="00A90507">
              <w:rPr>
                <w:sz w:val="28"/>
                <w:szCs w:val="28"/>
              </w:rPr>
              <w:t xml:space="preserve"> xã</w:t>
            </w:r>
          </w:p>
        </w:tc>
      </w:tr>
      <w:tr w:rsidR="00D80E4D" w:rsidRPr="00B32C79" w:rsidTr="00331BC4">
        <w:tc>
          <w:tcPr>
            <w:tcW w:w="817" w:type="dxa"/>
          </w:tcPr>
          <w:p w:rsidR="00D80E4D" w:rsidRPr="00B32C79" w:rsidRDefault="0043359C" w:rsidP="00331BC4">
            <w:pPr>
              <w:spacing w:before="120" w:after="120" w:line="320" w:lineRule="exact"/>
              <w:jc w:val="both"/>
              <w:rPr>
                <w:sz w:val="28"/>
                <w:szCs w:val="28"/>
              </w:rPr>
            </w:pPr>
            <w:r>
              <w:rPr>
                <w:sz w:val="28"/>
                <w:szCs w:val="28"/>
              </w:rPr>
              <w:t>20</w:t>
            </w:r>
          </w:p>
        </w:tc>
        <w:tc>
          <w:tcPr>
            <w:tcW w:w="6095" w:type="dxa"/>
          </w:tcPr>
          <w:p w:rsidR="00D80E4D" w:rsidRPr="00B32C79" w:rsidRDefault="00D80E4D" w:rsidP="00331BC4">
            <w:pPr>
              <w:spacing w:before="120" w:after="120" w:line="300" w:lineRule="exact"/>
              <w:jc w:val="both"/>
              <w:rPr>
                <w:rFonts w:eastAsia="Times New Roman"/>
                <w:sz w:val="28"/>
                <w:szCs w:val="28"/>
              </w:rPr>
            </w:pPr>
            <w:r w:rsidRPr="00B32C79">
              <w:rPr>
                <w:rFonts w:eastAsia="Times New Roman"/>
                <w:sz w:val="28"/>
                <w:szCs w:val="28"/>
              </w:rPr>
              <w:t>Giám sát công trình đường ĐA 05 (tuyến ấp 5, 6); Triển khai thực hiện 3 tiêu chí nông thôn mới, tiêu chí 2 (giao thông), 13 (tổ chức sản xuất), 17 (môi trường và an toàn thực phẩm), tiếp tục duy trì Ngày Chủ nhật nông thôn mới; vận động dân hiến hoa màu thi công đường đô thị ở ấp Căn Cứ.</w:t>
            </w:r>
          </w:p>
        </w:tc>
        <w:tc>
          <w:tcPr>
            <w:tcW w:w="2552" w:type="dxa"/>
          </w:tcPr>
          <w:p w:rsidR="00D80E4D" w:rsidRPr="00B32C79" w:rsidRDefault="00D80E4D" w:rsidP="00331BC4">
            <w:pPr>
              <w:spacing w:before="120" w:after="120" w:line="320" w:lineRule="exact"/>
              <w:jc w:val="both"/>
              <w:rPr>
                <w:sz w:val="28"/>
                <w:szCs w:val="28"/>
              </w:rPr>
            </w:pPr>
            <w:r w:rsidRPr="00B32C79">
              <w:rPr>
                <w:sz w:val="28"/>
                <w:szCs w:val="28"/>
              </w:rPr>
              <w:t>Chủ tịch UBND</w:t>
            </w:r>
            <w:r w:rsidR="00A90507">
              <w:rPr>
                <w:sz w:val="28"/>
                <w:szCs w:val="28"/>
              </w:rPr>
              <w:t xml:space="preserve"> xã</w:t>
            </w:r>
          </w:p>
        </w:tc>
      </w:tr>
      <w:tr w:rsidR="00D80E4D" w:rsidRPr="00B32C79" w:rsidTr="00331BC4">
        <w:tc>
          <w:tcPr>
            <w:tcW w:w="817" w:type="dxa"/>
          </w:tcPr>
          <w:p w:rsidR="00D80E4D" w:rsidRPr="00B32C79" w:rsidRDefault="0043359C" w:rsidP="00331BC4">
            <w:pPr>
              <w:spacing w:before="120" w:after="120" w:line="320" w:lineRule="exact"/>
              <w:jc w:val="both"/>
              <w:rPr>
                <w:sz w:val="28"/>
                <w:szCs w:val="28"/>
              </w:rPr>
            </w:pPr>
            <w:r>
              <w:rPr>
                <w:sz w:val="28"/>
                <w:szCs w:val="28"/>
              </w:rPr>
              <w:t>21</w:t>
            </w:r>
          </w:p>
        </w:tc>
        <w:tc>
          <w:tcPr>
            <w:tcW w:w="6095" w:type="dxa"/>
          </w:tcPr>
          <w:p w:rsidR="00D80E4D" w:rsidRPr="00B32C79" w:rsidRDefault="00D80E4D" w:rsidP="00331BC4">
            <w:pPr>
              <w:spacing w:before="120" w:after="120" w:line="300" w:lineRule="exact"/>
              <w:jc w:val="both"/>
              <w:rPr>
                <w:rFonts w:eastAsia="Times New Roman"/>
                <w:sz w:val="28"/>
                <w:szCs w:val="28"/>
              </w:rPr>
            </w:pPr>
            <w:r w:rsidRPr="00B32C79">
              <w:rPr>
                <w:rFonts w:eastAsia="Times New Roman"/>
                <w:sz w:val="28"/>
                <w:szCs w:val="28"/>
              </w:rPr>
              <w:t>Tổ chức kiểm tra và phúc tra môi trường đối với các cơ sở sản xuất, hộ chăn nuôi trên địa bàn xã; thực hiện tiêm phòng định kỳ và giám sát tình hình dịch bệnh trên đàn gia súc, gia cầm.</w:t>
            </w:r>
          </w:p>
        </w:tc>
        <w:tc>
          <w:tcPr>
            <w:tcW w:w="2552" w:type="dxa"/>
          </w:tcPr>
          <w:p w:rsidR="00D80E4D" w:rsidRPr="00B32C79" w:rsidRDefault="00D80E4D" w:rsidP="00331BC4">
            <w:pPr>
              <w:spacing w:before="120" w:after="120" w:line="320" w:lineRule="exact"/>
              <w:jc w:val="both"/>
              <w:rPr>
                <w:sz w:val="28"/>
                <w:szCs w:val="28"/>
              </w:rPr>
            </w:pPr>
            <w:r w:rsidRPr="00B32C79">
              <w:rPr>
                <w:sz w:val="28"/>
                <w:szCs w:val="28"/>
              </w:rPr>
              <w:t>Phó Chủ tịch UBND</w:t>
            </w:r>
          </w:p>
        </w:tc>
      </w:tr>
      <w:tr w:rsidR="00D80E4D" w:rsidRPr="00B32C79" w:rsidTr="00331BC4">
        <w:tc>
          <w:tcPr>
            <w:tcW w:w="817" w:type="dxa"/>
          </w:tcPr>
          <w:p w:rsidR="00D80E4D" w:rsidRPr="00B32C79" w:rsidRDefault="0043359C" w:rsidP="00331BC4">
            <w:pPr>
              <w:spacing w:before="120" w:after="120" w:line="320" w:lineRule="exact"/>
              <w:jc w:val="both"/>
              <w:rPr>
                <w:sz w:val="28"/>
                <w:szCs w:val="28"/>
              </w:rPr>
            </w:pPr>
            <w:r>
              <w:rPr>
                <w:sz w:val="28"/>
                <w:szCs w:val="28"/>
              </w:rPr>
              <w:t>22</w:t>
            </w:r>
          </w:p>
        </w:tc>
        <w:tc>
          <w:tcPr>
            <w:tcW w:w="6095" w:type="dxa"/>
          </w:tcPr>
          <w:p w:rsidR="00D80E4D" w:rsidRPr="00B32C79" w:rsidRDefault="00D80E4D" w:rsidP="00331BC4">
            <w:pPr>
              <w:spacing w:before="120" w:after="120" w:line="300" w:lineRule="exact"/>
              <w:jc w:val="both"/>
              <w:rPr>
                <w:rFonts w:eastAsia="Times New Roman"/>
                <w:sz w:val="28"/>
                <w:szCs w:val="28"/>
              </w:rPr>
            </w:pPr>
            <w:r w:rsidRPr="00B32C79">
              <w:rPr>
                <w:rFonts w:eastAsia="Times New Roman"/>
                <w:sz w:val="28"/>
                <w:szCs w:val="28"/>
              </w:rPr>
              <w:t>Hỗ trợ thu thuế ngoài quốc doanh, thu lệ phí môn bài năm 2020; tăng cường khai thác các nguồn thu vào ngân sách nhất là nguồn hóa đơn, đảm bảo thu đạt chỉ tiêu năm 2020.</w:t>
            </w:r>
          </w:p>
        </w:tc>
        <w:tc>
          <w:tcPr>
            <w:tcW w:w="2552" w:type="dxa"/>
          </w:tcPr>
          <w:p w:rsidR="00D80E4D" w:rsidRPr="00B32C79" w:rsidRDefault="00D80E4D" w:rsidP="00331BC4">
            <w:pPr>
              <w:spacing w:before="120" w:after="120" w:line="320" w:lineRule="exact"/>
              <w:jc w:val="both"/>
              <w:rPr>
                <w:sz w:val="28"/>
                <w:szCs w:val="28"/>
              </w:rPr>
            </w:pPr>
            <w:r w:rsidRPr="00B32C79">
              <w:rPr>
                <w:sz w:val="28"/>
                <w:szCs w:val="28"/>
              </w:rPr>
              <w:t>Chủ tịch UBND</w:t>
            </w:r>
            <w:r w:rsidR="00A90507">
              <w:rPr>
                <w:sz w:val="28"/>
                <w:szCs w:val="28"/>
              </w:rPr>
              <w:t xml:space="preserve"> xã</w:t>
            </w:r>
          </w:p>
        </w:tc>
      </w:tr>
      <w:tr w:rsidR="00D80E4D" w:rsidRPr="00B32C79" w:rsidTr="00331BC4">
        <w:tc>
          <w:tcPr>
            <w:tcW w:w="817" w:type="dxa"/>
          </w:tcPr>
          <w:p w:rsidR="00D80E4D" w:rsidRPr="00B32C79" w:rsidRDefault="0043359C" w:rsidP="00331BC4">
            <w:pPr>
              <w:spacing w:before="120" w:after="120" w:line="320" w:lineRule="exact"/>
              <w:jc w:val="both"/>
              <w:rPr>
                <w:sz w:val="28"/>
                <w:szCs w:val="28"/>
              </w:rPr>
            </w:pPr>
            <w:r>
              <w:rPr>
                <w:sz w:val="28"/>
                <w:szCs w:val="28"/>
              </w:rPr>
              <w:t>23</w:t>
            </w:r>
          </w:p>
        </w:tc>
        <w:tc>
          <w:tcPr>
            <w:tcW w:w="6095" w:type="dxa"/>
          </w:tcPr>
          <w:p w:rsidR="00D80E4D" w:rsidRPr="00B32C79" w:rsidRDefault="00D80E4D" w:rsidP="00331BC4">
            <w:pPr>
              <w:spacing w:before="120" w:after="120" w:line="300" w:lineRule="exact"/>
              <w:jc w:val="both"/>
              <w:rPr>
                <w:rFonts w:eastAsia="Times New Roman"/>
                <w:sz w:val="28"/>
                <w:szCs w:val="28"/>
              </w:rPr>
            </w:pPr>
            <w:r w:rsidRPr="00B32C79">
              <w:rPr>
                <w:rFonts w:eastAsia="Times New Roman"/>
                <w:sz w:val="28"/>
                <w:szCs w:val="28"/>
              </w:rPr>
              <w:t>Các trường thực hiện nghiêm Công văn chỉ đạo của Sở và Phòng Giáo dục về việc cho học sinh đi học lại và triển khai phòng chống dịch Covid-19.</w:t>
            </w:r>
          </w:p>
        </w:tc>
        <w:tc>
          <w:tcPr>
            <w:tcW w:w="2552" w:type="dxa"/>
          </w:tcPr>
          <w:p w:rsidR="00D80E4D" w:rsidRPr="00B32C79" w:rsidRDefault="00D80E4D" w:rsidP="00331BC4">
            <w:pPr>
              <w:spacing w:before="120" w:after="120" w:line="320" w:lineRule="exact"/>
              <w:jc w:val="both"/>
              <w:rPr>
                <w:sz w:val="28"/>
                <w:szCs w:val="28"/>
              </w:rPr>
            </w:pPr>
            <w:r w:rsidRPr="00B32C79">
              <w:rPr>
                <w:sz w:val="28"/>
                <w:szCs w:val="28"/>
              </w:rPr>
              <w:t>Phó Chủ tịch UBND</w:t>
            </w:r>
          </w:p>
        </w:tc>
      </w:tr>
      <w:tr w:rsidR="006141D8" w:rsidRPr="00B32C79" w:rsidTr="00331BC4">
        <w:tc>
          <w:tcPr>
            <w:tcW w:w="817" w:type="dxa"/>
          </w:tcPr>
          <w:p w:rsidR="006141D8" w:rsidRPr="00B32C79" w:rsidRDefault="0043359C" w:rsidP="00331BC4">
            <w:pPr>
              <w:spacing w:before="120" w:after="120" w:line="320" w:lineRule="exact"/>
              <w:jc w:val="both"/>
              <w:rPr>
                <w:sz w:val="28"/>
                <w:szCs w:val="28"/>
              </w:rPr>
            </w:pPr>
            <w:r>
              <w:rPr>
                <w:sz w:val="28"/>
                <w:szCs w:val="28"/>
              </w:rPr>
              <w:t>24</w:t>
            </w:r>
          </w:p>
        </w:tc>
        <w:tc>
          <w:tcPr>
            <w:tcW w:w="6095" w:type="dxa"/>
          </w:tcPr>
          <w:p w:rsidR="006141D8" w:rsidRPr="00B32C79" w:rsidRDefault="006141D8" w:rsidP="00331BC4">
            <w:pPr>
              <w:spacing w:before="120" w:after="120" w:line="300" w:lineRule="exact"/>
              <w:jc w:val="both"/>
              <w:rPr>
                <w:rFonts w:eastAsia="Times New Roman"/>
                <w:sz w:val="28"/>
                <w:szCs w:val="28"/>
              </w:rPr>
            </w:pPr>
            <w:r w:rsidRPr="00B32C79">
              <w:rPr>
                <w:rFonts w:eastAsia="Times New Roman"/>
                <w:sz w:val="28"/>
                <w:szCs w:val="28"/>
              </w:rPr>
              <w:t>Tổ chức Hội nghị tổng kết phong trào xây dựng đời sống văn hóa năm 2019 triển khai phương hướng nhiệm vụ năm 2020; tiếp tục thực hiện các tiêu chí  ấp văn hóa kiểu mẫu và xây dựng 2 tuyến đường hoa.</w:t>
            </w:r>
          </w:p>
        </w:tc>
        <w:tc>
          <w:tcPr>
            <w:tcW w:w="2552" w:type="dxa"/>
          </w:tcPr>
          <w:p w:rsidR="006141D8" w:rsidRPr="00B32C79" w:rsidRDefault="006141D8" w:rsidP="00331BC4">
            <w:pPr>
              <w:spacing w:before="120" w:after="120" w:line="320" w:lineRule="exact"/>
              <w:jc w:val="both"/>
              <w:rPr>
                <w:sz w:val="28"/>
                <w:szCs w:val="28"/>
              </w:rPr>
            </w:pPr>
            <w:r w:rsidRPr="00B32C79">
              <w:rPr>
                <w:sz w:val="28"/>
                <w:szCs w:val="28"/>
              </w:rPr>
              <w:t>Phó Chủ tịch UBND</w:t>
            </w:r>
          </w:p>
        </w:tc>
      </w:tr>
      <w:tr w:rsidR="006141D8" w:rsidRPr="00B32C79" w:rsidTr="00331BC4">
        <w:tc>
          <w:tcPr>
            <w:tcW w:w="817" w:type="dxa"/>
          </w:tcPr>
          <w:p w:rsidR="006141D8" w:rsidRPr="00B32C79" w:rsidRDefault="0043359C" w:rsidP="00331BC4">
            <w:pPr>
              <w:spacing w:before="120" w:after="120" w:line="320" w:lineRule="exact"/>
              <w:jc w:val="both"/>
              <w:rPr>
                <w:sz w:val="28"/>
                <w:szCs w:val="28"/>
              </w:rPr>
            </w:pPr>
            <w:r>
              <w:rPr>
                <w:sz w:val="28"/>
                <w:szCs w:val="28"/>
              </w:rPr>
              <w:t>25</w:t>
            </w:r>
          </w:p>
        </w:tc>
        <w:tc>
          <w:tcPr>
            <w:tcW w:w="6095" w:type="dxa"/>
          </w:tcPr>
          <w:p w:rsidR="006141D8" w:rsidRPr="00B32C79" w:rsidRDefault="006141D8" w:rsidP="00331BC4">
            <w:pPr>
              <w:spacing w:before="120" w:after="120" w:line="300" w:lineRule="exact"/>
              <w:jc w:val="both"/>
              <w:rPr>
                <w:rFonts w:eastAsia="Times New Roman"/>
                <w:sz w:val="28"/>
                <w:szCs w:val="28"/>
              </w:rPr>
            </w:pPr>
            <w:r w:rsidRPr="00B32C79">
              <w:rPr>
                <w:rFonts w:eastAsia="Times New Roman"/>
                <w:sz w:val="28"/>
                <w:szCs w:val="28"/>
              </w:rPr>
              <w:t>Liên hệ với các đơn vị tài trợ để tổ chức bàn giao nhà tình nghĩa, tình thương đã thi công xong.</w:t>
            </w:r>
          </w:p>
        </w:tc>
        <w:tc>
          <w:tcPr>
            <w:tcW w:w="2552" w:type="dxa"/>
          </w:tcPr>
          <w:p w:rsidR="006141D8" w:rsidRPr="00B32C79" w:rsidRDefault="006141D8" w:rsidP="00331BC4">
            <w:pPr>
              <w:spacing w:before="120" w:after="120" w:line="320" w:lineRule="exact"/>
              <w:jc w:val="both"/>
              <w:rPr>
                <w:sz w:val="28"/>
                <w:szCs w:val="28"/>
              </w:rPr>
            </w:pPr>
            <w:r w:rsidRPr="00B32C79">
              <w:rPr>
                <w:sz w:val="28"/>
                <w:szCs w:val="28"/>
              </w:rPr>
              <w:t>Phó Chủ tịch UBND</w:t>
            </w:r>
          </w:p>
        </w:tc>
      </w:tr>
      <w:tr w:rsidR="006141D8" w:rsidRPr="00B32C79" w:rsidTr="00331BC4">
        <w:tc>
          <w:tcPr>
            <w:tcW w:w="817" w:type="dxa"/>
          </w:tcPr>
          <w:p w:rsidR="006141D8" w:rsidRPr="00B32C79" w:rsidRDefault="0043359C" w:rsidP="00331BC4">
            <w:pPr>
              <w:spacing w:before="120" w:after="120" w:line="320" w:lineRule="exact"/>
              <w:jc w:val="both"/>
              <w:rPr>
                <w:sz w:val="28"/>
                <w:szCs w:val="28"/>
              </w:rPr>
            </w:pPr>
            <w:r>
              <w:rPr>
                <w:sz w:val="28"/>
                <w:szCs w:val="28"/>
              </w:rPr>
              <w:t>26</w:t>
            </w:r>
          </w:p>
        </w:tc>
        <w:tc>
          <w:tcPr>
            <w:tcW w:w="6095" w:type="dxa"/>
          </w:tcPr>
          <w:p w:rsidR="006141D8" w:rsidRPr="00B32C79" w:rsidRDefault="006141D8" w:rsidP="00331BC4">
            <w:pPr>
              <w:spacing w:before="120" w:after="120" w:line="300" w:lineRule="exact"/>
              <w:jc w:val="both"/>
              <w:rPr>
                <w:rFonts w:eastAsia="Times New Roman"/>
                <w:sz w:val="28"/>
                <w:szCs w:val="28"/>
              </w:rPr>
            </w:pPr>
            <w:r w:rsidRPr="00B32C79">
              <w:rPr>
                <w:rFonts w:eastAsia="Times New Roman"/>
                <w:sz w:val="28"/>
                <w:szCs w:val="28"/>
              </w:rPr>
              <w:t>Tiếp tục thực hiện tốt kế hoạch cải cách hành chính và các kế hoạch liên quan đến cải cách hành chính năm 2020; Tiếp tục thực hiện nghiêm túc Chỉ thị 02/CT-UBND ngày 05 tháng 3 năm 2019 của Ủy ban nhân dân tỉnh về nâng cao hiệu quả sử dụng thời giờ làm việc, không uống rượu bia trong giờ làm việc đối với cán bộ, công chức; tổ chức Hội nghị điển hình tiên tiến giai đoạn 2015-2020.</w:t>
            </w:r>
          </w:p>
        </w:tc>
        <w:tc>
          <w:tcPr>
            <w:tcW w:w="2552" w:type="dxa"/>
          </w:tcPr>
          <w:p w:rsidR="006141D8" w:rsidRPr="00B32C79" w:rsidRDefault="006141D8" w:rsidP="00331BC4">
            <w:pPr>
              <w:spacing w:before="120" w:after="120" w:line="320" w:lineRule="exact"/>
              <w:jc w:val="both"/>
              <w:rPr>
                <w:sz w:val="28"/>
                <w:szCs w:val="28"/>
              </w:rPr>
            </w:pPr>
            <w:r w:rsidRPr="00B32C79">
              <w:rPr>
                <w:sz w:val="28"/>
                <w:szCs w:val="28"/>
              </w:rPr>
              <w:t>Chủ tịch UBND</w:t>
            </w:r>
            <w:r w:rsidR="00A90507">
              <w:rPr>
                <w:sz w:val="28"/>
                <w:szCs w:val="28"/>
              </w:rPr>
              <w:t xml:space="preserve"> xã</w:t>
            </w:r>
          </w:p>
        </w:tc>
      </w:tr>
      <w:tr w:rsidR="006141D8" w:rsidRPr="00B32C79" w:rsidTr="00331BC4">
        <w:tc>
          <w:tcPr>
            <w:tcW w:w="817" w:type="dxa"/>
          </w:tcPr>
          <w:p w:rsidR="006141D8" w:rsidRPr="00B32C79" w:rsidRDefault="0043359C" w:rsidP="00331BC4">
            <w:pPr>
              <w:spacing w:before="120" w:after="120" w:line="320" w:lineRule="exact"/>
              <w:jc w:val="both"/>
              <w:rPr>
                <w:sz w:val="28"/>
                <w:szCs w:val="28"/>
              </w:rPr>
            </w:pPr>
            <w:r>
              <w:rPr>
                <w:sz w:val="28"/>
                <w:szCs w:val="28"/>
              </w:rPr>
              <w:t>27</w:t>
            </w:r>
          </w:p>
        </w:tc>
        <w:tc>
          <w:tcPr>
            <w:tcW w:w="6095" w:type="dxa"/>
          </w:tcPr>
          <w:p w:rsidR="006141D8" w:rsidRPr="00B32C79" w:rsidRDefault="006141D8" w:rsidP="00331BC4">
            <w:pPr>
              <w:spacing w:before="120" w:after="120" w:line="300" w:lineRule="exact"/>
              <w:jc w:val="both"/>
              <w:rPr>
                <w:rFonts w:eastAsia="Times New Roman"/>
                <w:sz w:val="28"/>
                <w:szCs w:val="28"/>
              </w:rPr>
            </w:pPr>
            <w:r w:rsidRPr="00B32C79">
              <w:rPr>
                <w:rFonts w:eastAsia="Times New Roman"/>
                <w:sz w:val="28"/>
                <w:szCs w:val="28"/>
              </w:rPr>
              <w:t>Phối hợp tổ chức tốt ngày Quốc tế phụ nữ 8/3.</w:t>
            </w:r>
          </w:p>
        </w:tc>
        <w:tc>
          <w:tcPr>
            <w:tcW w:w="2552" w:type="dxa"/>
          </w:tcPr>
          <w:p w:rsidR="006141D8" w:rsidRPr="00B32C79" w:rsidRDefault="006141D8" w:rsidP="00331BC4">
            <w:pPr>
              <w:spacing w:before="120" w:after="120" w:line="320" w:lineRule="exact"/>
              <w:jc w:val="both"/>
              <w:rPr>
                <w:sz w:val="28"/>
                <w:szCs w:val="28"/>
              </w:rPr>
            </w:pPr>
            <w:r w:rsidRPr="00B32C79">
              <w:rPr>
                <w:sz w:val="28"/>
                <w:szCs w:val="28"/>
              </w:rPr>
              <w:t>Phó Chủ tịch UBND</w:t>
            </w:r>
          </w:p>
        </w:tc>
      </w:tr>
      <w:tr w:rsidR="006141D8" w:rsidRPr="00B32C79" w:rsidTr="00331BC4">
        <w:tc>
          <w:tcPr>
            <w:tcW w:w="817" w:type="dxa"/>
          </w:tcPr>
          <w:p w:rsidR="006141D8" w:rsidRPr="00B32C79" w:rsidRDefault="0043359C" w:rsidP="00331BC4">
            <w:pPr>
              <w:spacing w:before="120" w:after="120" w:line="320" w:lineRule="exact"/>
              <w:jc w:val="both"/>
              <w:rPr>
                <w:sz w:val="28"/>
                <w:szCs w:val="28"/>
              </w:rPr>
            </w:pPr>
            <w:r>
              <w:rPr>
                <w:sz w:val="28"/>
                <w:szCs w:val="28"/>
              </w:rPr>
              <w:t>28</w:t>
            </w:r>
          </w:p>
        </w:tc>
        <w:tc>
          <w:tcPr>
            <w:tcW w:w="6095" w:type="dxa"/>
          </w:tcPr>
          <w:p w:rsidR="006141D8" w:rsidRPr="00B32C79" w:rsidRDefault="006141D8" w:rsidP="00331BC4">
            <w:pPr>
              <w:spacing w:before="120" w:after="120" w:line="300" w:lineRule="exact"/>
              <w:jc w:val="both"/>
              <w:rPr>
                <w:rFonts w:eastAsia="Times New Roman"/>
                <w:sz w:val="28"/>
                <w:szCs w:val="28"/>
              </w:rPr>
            </w:pPr>
            <w:r w:rsidRPr="00B32C79">
              <w:rPr>
                <w:rFonts w:eastAsia="Times New Roman"/>
                <w:sz w:val="28"/>
                <w:szCs w:val="28"/>
              </w:rPr>
              <w:t>Công an tăng cường công tác tuàn tra vũ trang, tuần tra giao thông nhằm đảm bảo tình ình an ninh trật tự tại địa phương.</w:t>
            </w:r>
          </w:p>
        </w:tc>
        <w:tc>
          <w:tcPr>
            <w:tcW w:w="2552" w:type="dxa"/>
          </w:tcPr>
          <w:p w:rsidR="006141D8" w:rsidRPr="00B32C79" w:rsidRDefault="006141D8" w:rsidP="00331BC4">
            <w:pPr>
              <w:spacing w:before="120" w:after="120" w:line="320" w:lineRule="exact"/>
              <w:jc w:val="both"/>
              <w:rPr>
                <w:sz w:val="28"/>
                <w:szCs w:val="28"/>
              </w:rPr>
            </w:pPr>
            <w:r w:rsidRPr="00B32C79">
              <w:rPr>
                <w:sz w:val="28"/>
                <w:szCs w:val="28"/>
              </w:rPr>
              <w:t>Trưởng Công an</w:t>
            </w:r>
            <w:r w:rsidR="00A90507">
              <w:rPr>
                <w:sz w:val="28"/>
                <w:szCs w:val="28"/>
              </w:rPr>
              <w:t xml:space="preserve"> xã</w:t>
            </w:r>
          </w:p>
        </w:tc>
      </w:tr>
      <w:tr w:rsidR="006141D8" w:rsidRPr="00B32C79" w:rsidTr="00331BC4">
        <w:tc>
          <w:tcPr>
            <w:tcW w:w="817" w:type="dxa"/>
          </w:tcPr>
          <w:p w:rsidR="006141D8" w:rsidRPr="00B32C79" w:rsidRDefault="0043359C" w:rsidP="00331BC4">
            <w:pPr>
              <w:spacing w:before="120" w:after="120" w:line="320" w:lineRule="exact"/>
              <w:jc w:val="both"/>
              <w:rPr>
                <w:sz w:val="28"/>
                <w:szCs w:val="28"/>
              </w:rPr>
            </w:pPr>
            <w:r>
              <w:rPr>
                <w:sz w:val="28"/>
                <w:szCs w:val="28"/>
              </w:rPr>
              <w:lastRenderedPageBreak/>
              <w:t>29</w:t>
            </w:r>
          </w:p>
        </w:tc>
        <w:tc>
          <w:tcPr>
            <w:tcW w:w="6095" w:type="dxa"/>
          </w:tcPr>
          <w:p w:rsidR="006141D8" w:rsidRPr="00B32C79" w:rsidRDefault="006141D8" w:rsidP="00331BC4">
            <w:pPr>
              <w:spacing w:before="120" w:after="120" w:line="300" w:lineRule="exact"/>
              <w:jc w:val="both"/>
              <w:rPr>
                <w:rFonts w:eastAsia="Times New Roman"/>
                <w:sz w:val="28"/>
                <w:szCs w:val="28"/>
              </w:rPr>
            </w:pPr>
            <w:r w:rsidRPr="00B32C79">
              <w:rPr>
                <w:rFonts w:eastAsia="Times New Roman"/>
                <w:sz w:val="28"/>
                <w:szCs w:val="28"/>
              </w:rPr>
              <w:t>Quân sự kiện toàn các kế hoạch quân sự địa phương.</w:t>
            </w:r>
          </w:p>
        </w:tc>
        <w:tc>
          <w:tcPr>
            <w:tcW w:w="2552" w:type="dxa"/>
          </w:tcPr>
          <w:p w:rsidR="006141D8" w:rsidRPr="00B32C79" w:rsidRDefault="006141D8" w:rsidP="00331BC4">
            <w:pPr>
              <w:spacing w:before="120" w:after="120" w:line="320" w:lineRule="exact"/>
              <w:jc w:val="both"/>
              <w:rPr>
                <w:sz w:val="28"/>
                <w:szCs w:val="28"/>
              </w:rPr>
            </w:pPr>
            <w:r w:rsidRPr="00B32C79">
              <w:rPr>
                <w:sz w:val="28"/>
                <w:szCs w:val="28"/>
              </w:rPr>
              <w:t>CHT Quân sự</w:t>
            </w:r>
            <w:r w:rsidR="00A90507">
              <w:rPr>
                <w:sz w:val="28"/>
                <w:szCs w:val="28"/>
              </w:rPr>
              <w:t xml:space="preserve"> xã.</w:t>
            </w:r>
          </w:p>
        </w:tc>
      </w:tr>
      <w:tr w:rsidR="00914D12" w:rsidRPr="00B32C79" w:rsidTr="00331BC4">
        <w:tc>
          <w:tcPr>
            <w:tcW w:w="817" w:type="dxa"/>
          </w:tcPr>
          <w:p w:rsidR="00914D12" w:rsidRDefault="00914D12" w:rsidP="00331BC4">
            <w:pPr>
              <w:spacing w:before="120" w:after="120" w:line="320" w:lineRule="exact"/>
              <w:jc w:val="both"/>
              <w:rPr>
                <w:sz w:val="28"/>
                <w:szCs w:val="28"/>
              </w:rPr>
            </w:pPr>
            <w:r>
              <w:rPr>
                <w:sz w:val="28"/>
                <w:szCs w:val="28"/>
              </w:rPr>
              <w:t>30</w:t>
            </w:r>
          </w:p>
        </w:tc>
        <w:tc>
          <w:tcPr>
            <w:tcW w:w="6095" w:type="dxa"/>
          </w:tcPr>
          <w:p w:rsidR="00914D12" w:rsidRPr="00B32C79" w:rsidRDefault="00A90507" w:rsidP="00331BC4">
            <w:pPr>
              <w:spacing w:before="120" w:after="120" w:line="300" w:lineRule="exact"/>
              <w:jc w:val="both"/>
              <w:rPr>
                <w:rFonts w:eastAsia="Times New Roman"/>
                <w:sz w:val="28"/>
                <w:szCs w:val="28"/>
              </w:rPr>
            </w:pPr>
            <w:r>
              <w:rPr>
                <w:rFonts w:eastAsia="Times New Roman"/>
                <w:sz w:val="28"/>
                <w:szCs w:val="28"/>
              </w:rPr>
              <w:t>Triển khai thực hiện Nghị định số 19/2019/NĐ-CP của Chính phủ quy định họ, hụi, biêu, phường.</w:t>
            </w:r>
          </w:p>
        </w:tc>
        <w:tc>
          <w:tcPr>
            <w:tcW w:w="2552" w:type="dxa"/>
          </w:tcPr>
          <w:p w:rsidR="00914D12" w:rsidRPr="00B32C79" w:rsidRDefault="00A90507" w:rsidP="00331BC4">
            <w:pPr>
              <w:spacing w:before="120" w:after="120" w:line="320" w:lineRule="exact"/>
              <w:jc w:val="both"/>
              <w:rPr>
                <w:sz w:val="28"/>
                <w:szCs w:val="28"/>
              </w:rPr>
            </w:pPr>
            <w:r>
              <w:rPr>
                <w:sz w:val="28"/>
                <w:szCs w:val="28"/>
              </w:rPr>
              <w:t>Chủ tịch UBND xã.</w:t>
            </w:r>
          </w:p>
        </w:tc>
      </w:tr>
    </w:tbl>
    <w:p w:rsidR="00D80E4D" w:rsidRPr="00B32C79" w:rsidRDefault="00D80E4D" w:rsidP="00D80E4D">
      <w:pPr>
        <w:spacing w:before="120" w:after="120" w:line="360" w:lineRule="exact"/>
        <w:jc w:val="both"/>
        <w:rPr>
          <w:color w:val="000000" w:themeColor="text1"/>
          <w:sz w:val="28"/>
          <w:szCs w:val="28"/>
          <w:lang w:val="nl-NL"/>
        </w:rPr>
      </w:pPr>
      <w:r w:rsidRPr="00B32C79">
        <w:rPr>
          <w:color w:val="000000" w:themeColor="text1"/>
          <w:sz w:val="28"/>
          <w:szCs w:val="28"/>
          <w:lang w:val="nl-NL"/>
        </w:rPr>
        <w:tab/>
        <w:t xml:space="preserve"> Trên đây là báo cáo kết quả tình hình thực hiện chương trình công tác tháng 03/2020 về đề ra chương trình công tác tháng 04/2020. Đảng ủy xã báo cáo Thường trực Huyện ủy theo dõi, chỉ đạo. Thường trực Hội đồng nhân dân, Ủy ban nhân dân, Mặt trận Tổ quốc, các đoàn thể, Ủy ban Kiểm tra Đảng ủy, Ban Tuyên giáo, Cán bộ Tổ chức-Văn phòng Đảng ủy và các chi bộ trực thuộc cụ thể hóa thành chương trình, kế hoạch công tác của ngành, chi bộ mình để tổ chức thực hiện đạt hiệu quả cao nhất./.</w:t>
      </w:r>
    </w:p>
    <w:tbl>
      <w:tblPr>
        <w:tblW w:w="9341" w:type="dxa"/>
        <w:tblInd w:w="108" w:type="dxa"/>
        <w:tblLook w:val="04A0" w:firstRow="1" w:lastRow="0" w:firstColumn="1" w:lastColumn="0" w:noHBand="0" w:noVBand="1"/>
      </w:tblPr>
      <w:tblGrid>
        <w:gridCol w:w="3835"/>
        <w:gridCol w:w="296"/>
        <w:gridCol w:w="5210"/>
      </w:tblGrid>
      <w:tr w:rsidR="00D80E4D" w:rsidTr="00331BC4">
        <w:trPr>
          <w:trHeight w:val="320"/>
        </w:trPr>
        <w:tc>
          <w:tcPr>
            <w:tcW w:w="3835" w:type="dxa"/>
            <w:hideMark/>
          </w:tcPr>
          <w:p w:rsidR="00D80E4D" w:rsidRPr="00D80E4D" w:rsidRDefault="00D80E4D" w:rsidP="00D80E4D">
            <w:pPr>
              <w:spacing w:after="0" w:line="240" w:lineRule="auto"/>
              <w:jc w:val="both"/>
              <w:rPr>
                <w:sz w:val="28"/>
                <w:szCs w:val="28"/>
              </w:rPr>
            </w:pPr>
            <w:r w:rsidRPr="00D80E4D">
              <w:rPr>
                <w:sz w:val="28"/>
                <w:szCs w:val="28"/>
                <w:u w:val="single"/>
              </w:rPr>
              <w:t>Nơi nhận</w:t>
            </w:r>
            <w:r w:rsidRPr="00D80E4D">
              <w:rPr>
                <w:sz w:val="28"/>
                <w:szCs w:val="28"/>
              </w:rPr>
              <w:t>:</w:t>
            </w:r>
          </w:p>
        </w:tc>
        <w:tc>
          <w:tcPr>
            <w:tcW w:w="296" w:type="dxa"/>
          </w:tcPr>
          <w:p w:rsidR="00D80E4D" w:rsidRDefault="00D80E4D" w:rsidP="00D80E4D">
            <w:pPr>
              <w:spacing w:after="0" w:line="240" w:lineRule="auto"/>
              <w:jc w:val="both"/>
            </w:pPr>
          </w:p>
        </w:tc>
        <w:tc>
          <w:tcPr>
            <w:tcW w:w="5210" w:type="dxa"/>
            <w:hideMark/>
          </w:tcPr>
          <w:p w:rsidR="00D80E4D" w:rsidRPr="00D80E4D" w:rsidRDefault="00D80E4D" w:rsidP="00D80E4D">
            <w:pPr>
              <w:spacing w:after="0" w:line="240" w:lineRule="auto"/>
              <w:jc w:val="center"/>
              <w:rPr>
                <w:b/>
                <w:sz w:val="28"/>
                <w:szCs w:val="28"/>
              </w:rPr>
            </w:pPr>
            <w:r w:rsidRPr="00D80E4D">
              <w:rPr>
                <w:b/>
                <w:sz w:val="28"/>
                <w:szCs w:val="28"/>
              </w:rPr>
              <w:t>T/M ĐẢNG ỦY</w:t>
            </w:r>
          </w:p>
        </w:tc>
      </w:tr>
      <w:tr w:rsidR="00D80E4D" w:rsidTr="00331BC4">
        <w:trPr>
          <w:trHeight w:val="1950"/>
        </w:trPr>
        <w:tc>
          <w:tcPr>
            <w:tcW w:w="3835" w:type="dxa"/>
            <w:hideMark/>
          </w:tcPr>
          <w:p w:rsidR="00D80E4D" w:rsidRDefault="00D80E4D" w:rsidP="00D80E4D">
            <w:pPr>
              <w:spacing w:after="0" w:line="240" w:lineRule="auto"/>
              <w:jc w:val="both"/>
              <w:rPr>
                <w:sz w:val="22"/>
              </w:rPr>
            </w:pPr>
            <w:r>
              <w:rPr>
                <w:sz w:val="22"/>
              </w:rPr>
              <w:t>- Văn phòng Huyện ủy,</w:t>
            </w:r>
          </w:p>
          <w:p w:rsidR="00D80E4D" w:rsidRDefault="00D80E4D" w:rsidP="00D80E4D">
            <w:pPr>
              <w:spacing w:after="0" w:line="240" w:lineRule="auto"/>
              <w:jc w:val="both"/>
              <w:rPr>
                <w:sz w:val="22"/>
              </w:rPr>
            </w:pPr>
            <w:r>
              <w:rPr>
                <w:sz w:val="22"/>
              </w:rPr>
              <w:t>- Các ban đảng huyện,</w:t>
            </w:r>
          </w:p>
          <w:p w:rsidR="00D80E4D" w:rsidRDefault="00D80E4D" w:rsidP="00D80E4D">
            <w:pPr>
              <w:spacing w:after="0" w:line="240" w:lineRule="auto"/>
              <w:jc w:val="both"/>
              <w:rPr>
                <w:sz w:val="22"/>
              </w:rPr>
            </w:pPr>
            <w:r>
              <w:rPr>
                <w:sz w:val="22"/>
              </w:rPr>
              <w:t>- Đ/c Võ Văn Hoanh, PCT.MTTQ tỉnh,</w:t>
            </w:r>
          </w:p>
          <w:p w:rsidR="00D80E4D" w:rsidRDefault="00D80E4D" w:rsidP="00D80E4D">
            <w:pPr>
              <w:spacing w:after="0" w:line="240" w:lineRule="auto"/>
              <w:jc w:val="both"/>
              <w:rPr>
                <w:sz w:val="22"/>
              </w:rPr>
            </w:pPr>
            <w:r>
              <w:rPr>
                <w:sz w:val="22"/>
              </w:rPr>
              <w:t>- Đồng chí Tr</w:t>
            </w:r>
            <w:r w:rsidRPr="003039CF">
              <w:rPr>
                <w:sz w:val="22"/>
              </w:rPr>
              <w:t>ần</w:t>
            </w:r>
            <w:r>
              <w:rPr>
                <w:sz w:val="22"/>
              </w:rPr>
              <w:t xml:space="preserve"> Th</w:t>
            </w:r>
            <w:r w:rsidRPr="003039CF">
              <w:rPr>
                <w:sz w:val="22"/>
              </w:rPr>
              <w:t>ái</w:t>
            </w:r>
            <w:r>
              <w:rPr>
                <w:sz w:val="22"/>
              </w:rPr>
              <w:t xml:space="preserve"> B</w:t>
            </w:r>
            <w:r w:rsidRPr="003039CF">
              <w:rPr>
                <w:sz w:val="22"/>
              </w:rPr>
              <w:t>ình</w:t>
            </w:r>
            <w:r>
              <w:rPr>
                <w:sz w:val="22"/>
              </w:rPr>
              <w:t>, UVTVHU, Trưởng ban TGHU,</w:t>
            </w:r>
          </w:p>
          <w:p w:rsidR="00D80E4D" w:rsidRDefault="00D80E4D" w:rsidP="00D80E4D">
            <w:pPr>
              <w:spacing w:after="0" w:line="240" w:lineRule="auto"/>
              <w:jc w:val="both"/>
              <w:rPr>
                <w:sz w:val="22"/>
              </w:rPr>
            </w:pPr>
            <w:r>
              <w:rPr>
                <w:sz w:val="22"/>
              </w:rPr>
              <w:t xml:space="preserve">- Đ/c Trần Minh </w:t>
            </w:r>
            <w:r w:rsidRPr="00327BF2">
              <w:rPr>
                <w:sz w:val="22"/>
              </w:rPr>
              <w:t>Đ</w:t>
            </w:r>
            <w:r>
              <w:rPr>
                <w:sz w:val="22"/>
              </w:rPr>
              <w:t>i</w:t>
            </w:r>
            <w:r w:rsidRPr="00327BF2">
              <w:rPr>
                <w:sz w:val="22"/>
              </w:rPr>
              <w:t>ền</w:t>
            </w:r>
            <w:r>
              <w:rPr>
                <w:sz w:val="22"/>
              </w:rPr>
              <w:t>, UVTVHU, Trư</w:t>
            </w:r>
            <w:r w:rsidRPr="00327BF2">
              <w:rPr>
                <w:sz w:val="22"/>
              </w:rPr>
              <w:t>ởng</w:t>
            </w:r>
            <w:r>
              <w:rPr>
                <w:sz w:val="22"/>
              </w:rPr>
              <w:t xml:space="preserve"> c</w:t>
            </w:r>
            <w:r w:rsidRPr="00327BF2">
              <w:rPr>
                <w:sz w:val="22"/>
              </w:rPr>
              <w:t>ô</w:t>
            </w:r>
            <w:r>
              <w:rPr>
                <w:sz w:val="22"/>
              </w:rPr>
              <w:t>ng an huyện,</w:t>
            </w:r>
          </w:p>
          <w:p w:rsidR="00D80E4D" w:rsidRDefault="00D80E4D" w:rsidP="00D80E4D">
            <w:pPr>
              <w:spacing w:after="0" w:line="240" w:lineRule="auto"/>
              <w:jc w:val="both"/>
              <w:rPr>
                <w:sz w:val="22"/>
              </w:rPr>
            </w:pPr>
            <w:r>
              <w:rPr>
                <w:sz w:val="22"/>
              </w:rPr>
              <w:t>- Các đ/c trong Ban Chấp hành,</w:t>
            </w:r>
          </w:p>
          <w:p w:rsidR="00D80E4D" w:rsidRDefault="00D80E4D" w:rsidP="00D80E4D">
            <w:pPr>
              <w:spacing w:after="0" w:line="240" w:lineRule="auto"/>
              <w:jc w:val="both"/>
              <w:rPr>
                <w:sz w:val="22"/>
              </w:rPr>
            </w:pPr>
            <w:r>
              <w:rPr>
                <w:sz w:val="22"/>
              </w:rPr>
              <w:t>- Hội cựu chiến binh,</w:t>
            </w:r>
          </w:p>
          <w:p w:rsidR="00D80E4D" w:rsidRDefault="00D80E4D" w:rsidP="00D80E4D">
            <w:pPr>
              <w:spacing w:after="0" w:line="240" w:lineRule="auto"/>
              <w:jc w:val="both"/>
              <w:rPr>
                <w:sz w:val="22"/>
              </w:rPr>
            </w:pPr>
            <w:r>
              <w:rPr>
                <w:sz w:val="22"/>
              </w:rPr>
              <w:t>- Các chi bộ trực thuộc,</w:t>
            </w:r>
          </w:p>
          <w:p w:rsidR="00D80E4D" w:rsidRDefault="00D80E4D" w:rsidP="00D80E4D">
            <w:pPr>
              <w:spacing w:after="0" w:line="240" w:lineRule="auto"/>
              <w:jc w:val="both"/>
              <w:rPr>
                <w:sz w:val="22"/>
              </w:rPr>
            </w:pPr>
            <w:r>
              <w:rPr>
                <w:sz w:val="22"/>
              </w:rPr>
              <w:t>- Lưu Văn phòng Đảng ủy,</w:t>
            </w:r>
          </w:p>
          <w:p w:rsidR="00D80E4D" w:rsidRDefault="00D80E4D" w:rsidP="00D80E4D">
            <w:pPr>
              <w:spacing w:after="0" w:line="240" w:lineRule="auto"/>
              <w:jc w:val="both"/>
              <w:rPr>
                <w:szCs w:val="24"/>
              </w:rPr>
            </w:pPr>
            <w:r>
              <w:rPr>
                <w:sz w:val="22"/>
              </w:rPr>
              <w:t>- SL: 27b.</w:t>
            </w:r>
          </w:p>
        </w:tc>
        <w:tc>
          <w:tcPr>
            <w:tcW w:w="296" w:type="dxa"/>
          </w:tcPr>
          <w:p w:rsidR="00D80E4D" w:rsidRDefault="00D80E4D" w:rsidP="00D80E4D">
            <w:pPr>
              <w:spacing w:after="0" w:line="240" w:lineRule="auto"/>
              <w:jc w:val="both"/>
            </w:pPr>
          </w:p>
        </w:tc>
        <w:tc>
          <w:tcPr>
            <w:tcW w:w="5210" w:type="dxa"/>
            <w:hideMark/>
          </w:tcPr>
          <w:p w:rsidR="00D80E4D" w:rsidRPr="00D80E4D" w:rsidRDefault="00D80E4D" w:rsidP="00D80E4D">
            <w:pPr>
              <w:spacing w:after="0" w:line="240" w:lineRule="auto"/>
              <w:jc w:val="center"/>
              <w:rPr>
                <w:sz w:val="28"/>
                <w:szCs w:val="28"/>
              </w:rPr>
            </w:pPr>
            <w:r w:rsidRPr="00D80E4D">
              <w:rPr>
                <w:sz w:val="28"/>
                <w:szCs w:val="28"/>
              </w:rPr>
              <w:t>PHÓ BÍ THƯ</w:t>
            </w:r>
          </w:p>
          <w:p w:rsidR="00D80E4D" w:rsidRPr="00D80E4D" w:rsidRDefault="0043558A" w:rsidP="0043558A">
            <w:pPr>
              <w:spacing w:after="0" w:line="240" w:lineRule="auto"/>
              <w:jc w:val="center"/>
              <w:rPr>
                <w:sz w:val="28"/>
                <w:szCs w:val="28"/>
              </w:rPr>
            </w:pPr>
            <w:r>
              <w:rPr>
                <w:sz w:val="28"/>
                <w:szCs w:val="28"/>
              </w:rPr>
              <w:t>(Đã ký)</w:t>
            </w:r>
            <w:bookmarkStart w:id="0" w:name="_GoBack"/>
            <w:bookmarkEnd w:id="0"/>
          </w:p>
          <w:p w:rsidR="00D80E4D" w:rsidRPr="00D80E4D" w:rsidRDefault="00D80E4D" w:rsidP="00D80E4D">
            <w:pPr>
              <w:spacing w:after="0" w:line="240" w:lineRule="auto"/>
              <w:jc w:val="center"/>
              <w:rPr>
                <w:b/>
                <w:sz w:val="28"/>
                <w:szCs w:val="28"/>
              </w:rPr>
            </w:pPr>
            <w:r w:rsidRPr="00D80E4D">
              <w:rPr>
                <w:b/>
                <w:sz w:val="28"/>
                <w:szCs w:val="28"/>
              </w:rPr>
              <w:t>Pham Thanh Diễn</w:t>
            </w:r>
          </w:p>
        </w:tc>
      </w:tr>
    </w:tbl>
    <w:p w:rsidR="00D80E4D" w:rsidRDefault="00D80E4D" w:rsidP="00D80E4D"/>
    <w:p w:rsidR="009D7F91" w:rsidRDefault="009D7F91"/>
    <w:sectPr w:rsidR="009D7F91" w:rsidSect="0043558A">
      <w:headerReference w:type="default" r:id="rId7"/>
      <w:pgSz w:w="11907" w:h="16839"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FAC" w:rsidRDefault="00BE6FAC">
      <w:pPr>
        <w:spacing w:after="0" w:line="240" w:lineRule="auto"/>
      </w:pPr>
      <w:r>
        <w:separator/>
      </w:r>
    </w:p>
  </w:endnote>
  <w:endnote w:type="continuationSeparator" w:id="0">
    <w:p w:rsidR="00BE6FAC" w:rsidRDefault="00BE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FAC" w:rsidRDefault="00BE6FAC">
      <w:pPr>
        <w:spacing w:after="0" w:line="240" w:lineRule="auto"/>
      </w:pPr>
      <w:r>
        <w:separator/>
      </w:r>
    </w:p>
  </w:footnote>
  <w:footnote w:type="continuationSeparator" w:id="0">
    <w:p w:rsidR="00BE6FAC" w:rsidRDefault="00BE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473"/>
      <w:docPartObj>
        <w:docPartGallery w:val="Page Numbers (Top of Page)"/>
        <w:docPartUnique/>
      </w:docPartObj>
    </w:sdtPr>
    <w:sdtEndPr/>
    <w:sdtContent>
      <w:p w:rsidR="00582E97" w:rsidRDefault="00932874">
        <w:pPr>
          <w:pStyle w:val="Header"/>
          <w:jc w:val="center"/>
        </w:pPr>
        <w:r>
          <w:fldChar w:fldCharType="begin"/>
        </w:r>
        <w:r>
          <w:instrText xml:space="preserve"> PAGE   \* MERGEFORMAT </w:instrText>
        </w:r>
        <w:r>
          <w:fldChar w:fldCharType="separate"/>
        </w:r>
        <w:r w:rsidR="0043558A">
          <w:rPr>
            <w:noProof/>
          </w:rPr>
          <w:t>8</w:t>
        </w:r>
        <w:r>
          <w:rPr>
            <w:noProof/>
          </w:rPr>
          <w:fldChar w:fldCharType="end"/>
        </w:r>
      </w:p>
    </w:sdtContent>
  </w:sdt>
  <w:p w:rsidR="00582E97" w:rsidRDefault="00BE6F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E4D"/>
    <w:rsid w:val="00067C3A"/>
    <w:rsid w:val="00132D6B"/>
    <w:rsid w:val="0020129E"/>
    <w:rsid w:val="002518DF"/>
    <w:rsid w:val="00331966"/>
    <w:rsid w:val="003452E3"/>
    <w:rsid w:val="0043359C"/>
    <w:rsid w:val="0043558A"/>
    <w:rsid w:val="00473960"/>
    <w:rsid w:val="00522C8B"/>
    <w:rsid w:val="00576F3D"/>
    <w:rsid w:val="005C034D"/>
    <w:rsid w:val="005D031F"/>
    <w:rsid w:val="006141D8"/>
    <w:rsid w:val="00654E79"/>
    <w:rsid w:val="007066F8"/>
    <w:rsid w:val="008110A4"/>
    <w:rsid w:val="00855EEF"/>
    <w:rsid w:val="00910570"/>
    <w:rsid w:val="00914D12"/>
    <w:rsid w:val="00932874"/>
    <w:rsid w:val="00953BD0"/>
    <w:rsid w:val="009C7E19"/>
    <w:rsid w:val="009D7F91"/>
    <w:rsid w:val="00A175A0"/>
    <w:rsid w:val="00A56D28"/>
    <w:rsid w:val="00A90507"/>
    <w:rsid w:val="00AD6689"/>
    <w:rsid w:val="00B32C79"/>
    <w:rsid w:val="00BE2922"/>
    <w:rsid w:val="00BE6FAC"/>
    <w:rsid w:val="00C30959"/>
    <w:rsid w:val="00C70DD3"/>
    <w:rsid w:val="00D80E4D"/>
    <w:rsid w:val="00E15717"/>
    <w:rsid w:val="00E27E12"/>
    <w:rsid w:val="00E67E2D"/>
    <w:rsid w:val="00FC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E4D"/>
    <w:pPr>
      <w:tabs>
        <w:tab w:val="center" w:pos="4680"/>
        <w:tab w:val="right" w:pos="9360"/>
      </w:tabs>
      <w:spacing w:after="0" w:line="240" w:lineRule="auto"/>
    </w:pPr>
    <w:rPr>
      <w:rFonts w:eastAsia="Calibri" w:cs="Times New Roman"/>
      <w:sz w:val="28"/>
      <w:szCs w:val="28"/>
    </w:rPr>
  </w:style>
  <w:style w:type="character" w:customStyle="1" w:styleId="HeaderChar">
    <w:name w:val="Header Char"/>
    <w:basedOn w:val="DefaultParagraphFont"/>
    <w:link w:val="Header"/>
    <w:uiPriority w:val="99"/>
    <w:rsid w:val="00D80E4D"/>
    <w:rPr>
      <w:rFonts w:eastAsia="Calibri" w:cs="Times New Roman"/>
      <w:sz w:val="28"/>
      <w:szCs w:val="28"/>
    </w:rPr>
  </w:style>
  <w:style w:type="paragraph" w:styleId="BodyTextIndent">
    <w:name w:val="Body Text Indent"/>
    <w:basedOn w:val="Normal"/>
    <w:link w:val="BodyTextIndentChar"/>
    <w:uiPriority w:val="99"/>
    <w:unhideWhenUsed/>
    <w:rsid w:val="00D80E4D"/>
    <w:pPr>
      <w:spacing w:after="120" w:line="240" w:lineRule="auto"/>
      <w:ind w:left="283"/>
    </w:pPr>
    <w:rPr>
      <w:rFonts w:eastAsia="Calibri" w:cs="Times New Roman"/>
      <w:sz w:val="28"/>
      <w:szCs w:val="28"/>
    </w:rPr>
  </w:style>
  <w:style w:type="character" w:customStyle="1" w:styleId="BodyTextIndentChar">
    <w:name w:val="Body Text Indent Char"/>
    <w:basedOn w:val="DefaultParagraphFont"/>
    <w:link w:val="BodyTextIndent"/>
    <w:uiPriority w:val="99"/>
    <w:rsid w:val="00D80E4D"/>
    <w:rPr>
      <w:rFonts w:eastAsia="Calibri" w:cs="Times New Roman"/>
      <w:sz w:val="28"/>
      <w:szCs w:val="28"/>
    </w:rPr>
  </w:style>
  <w:style w:type="table" w:styleId="TableGrid">
    <w:name w:val="Table Grid"/>
    <w:basedOn w:val="TableNormal"/>
    <w:uiPriority w:val="59"/>
    <w:rsid w:val="00D80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E4D"/>
    <w:pPr>
      <w:tabs>
        <w:tab w:val="center" w:pos="4680"/>
        <w:tab w:val="right" w:pos="9360"/>
      </w:tabs>
      <w:spacing w:after="0" w:line="240" w:lineRule="auto"/>
    </w:pPr>
    <w:rPr>
      <w:rFonts w:eastAsia="Calibri" w:cs="Times New Roman"/>
      <w:sz w:val="28"/>
      <w:szCs w:val="28"/>
    </w:rPr>
  </w:style>
  <w:style w:type="character" w:customStyle="1" w:styleId="HeaderChar">
    <w:name w:val="Header Char"/>
    <w:basedOn w:val="DefaultParagraphFont"/>
    <w:link w:val="Header"/>
    <w:uiPriority w:val="99"/>
    <w:rsid w:val="00D80E4D"/>
    <w:rPr>
      <w:rFonts w:eastAsia="Calibri" w:cs="Times New Roman"/>
      <w:sz w:val="28"/>
      <w:szCs w:val="28"/>
    </w:rPr>
  </w:style>
  <w:style w:type="paragraph" w:styleId="BodyTextIndent">
    <w:name w:val="Body Text Indent"/>
    <w:basedOn w:val="Normal"/>
    <w:link w:val="BodyTextIndentChar"/>
    <w:uiPriority w:val="99"/>
    <w:unhideWhenUsed/>
    <w:rsid w:val="00D80E4D"/>
    <w:pPr>
      <w:spacing w:after="120" w:line="240" w:lineRule="auto"/>
      <w:ind w:left="283"/>
    </w:pPr>
    <w:rPr>
      <w:rFonts w:eastAsia="Calibri" w:cs="Times New Roman"/>
      <w:sz w:val="28"/>
      <w:szCs w:val="28"/>
    </w:rPr>
  </w:style>
  <w:style w:type="character" w:customStyle="1" w:styleId="BodyTextIndentChar">
    <w:name w:val="Body Text Indent Char"/>
    <w:basedOn w:val="DefaultParagraphFont"/>
    <w:link w:val="BodyTextIndent"/>
    <w:uiPriority w:val="99"/>
    <w:rsid w:val="00D80E4D"/>
    <w:rPr>
      <w:rFonts w:eastAsia="Calibri" w:cs="Times New Roman"/>
      <w:sz w:val="28"/>
      <w:szCs w:val="28"/>
    </w:rPr>
  </w:style>
  <w:style w:type="table" w:styleId="TableGrid">
    <w:name w:val="Table Grid"/>
    <w:basedOn w:val="TableNormal"/>
    <w:uiPriority w:val="59"/>
    <w:rsid w:val="00D80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8</Pages>
  <Words>2464</Words>
  <Characters>14047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32</cp:revision>
  <cp:lastPrinted>2020-03-10T02:25:00Z</cp:lastPrinted>
  <dcterms:created xsi:type="dcterms:W3CDTF">2020-03-03T08:49:00Z</dcterms:created>
  <dcterms:modified xsi:type="dcterms:W3CDTF">2020-03-23T00:30:00Z</dcterms:modified>
</cp:coreProperties>
</file>