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273"/>
        <w:gridCol w:w="4688"/>
      </w:tblGrid>
      <w:tr w:rsidR="006C31DE" w:rsidTr="0024025E">
        <w:trPr>
          <w:trHeight w:val="939"/>
        </w:trPr>
        <w:tc>
          <w:tcPr>
            <w:tcW w:w="4503" w:type="dxa"/>
          </w:tcPr>
          <w:p w:rsidR="006C31DE" w:rsidRPr="00DF69BA" w:rsidRDefault="006C31DE" w:rsidP="0024025E">
            <w:pPr>
              <w:jc w:val="center"/>
              <w:rPr>
                <w:szCs w:val="28"/>
              </w:rPr>
            </w:pPr>
            <w:r w:rsidRPr="00DF69BA">
              <w:rPr>
                <w:szCs w:val="28"/>
              </w:rPr>
              <w:t>ĐẢNG BỘ HUYỆN GIỒNG TRÔM</w:t>
            </w:r>
          </w:p>
          <w:p w:rsidR="006C31DE" w:rsidRPr="00DA144E" w:rsidRDefault="006C31DE" w:rsidP="0024025E">
            <w:pPr>
              <w:jc w:val="center"/>
              <w:rPr>
                <w:b/>
                <w:szCs w:val="28"/>
              </w:rPr>
            </w:pPr>
            <w:r w:rsidRPr="00DA144E">
              <w:rPr>
                <w:b/>
                <w:szCs w:val="28"/>
              </w:rPr>
              <w:t>ĐẢNG ỦY XÃ MỸ THẠNH</w:t>
            </w:r>
          </w:p>
          <w:p w:rsidR="006C31DE" w:rsidRPr="002743CD" w:rsidRDefault="006C31DE" w:rsidP="0024025E">
            <w:pPr>
              <w:jc w:val="center"/>
              <w:rPr>
                <w:b/>
                <w:sz w:val="26"/>
              </w:rPr>
            </w:pPr>
            <w:r>
              <w:rPr>
                <w:b/>
                <w:sz w:val="26"/>
              </w:rPr>
              <w:t>*</w:t>
            </w:r>
          </w:p>
        </w:tc>
        <w:tc>
          <w:tcPr>
            <w:tcW w:w="273" w:type="dxa"/>
          </w:tcPr>
          <w:p w:rsidR="006C31DE" w:rsidRDefault="006C31DE" w:rsidP="0024025E">
            <w:pPr>
              <w:jc w:val="both"/>
            </w:pPr>
          </w:p>
        </w:tc>
        <w:tc>
          <w:tcPr>
            <w:tcW w:w="4688" w:type="dxa"/>
          </w:tcPr>
          <w:p w:rsidR="006C31DE" w:rsidRDefault="006C31DE" w:rsidP="0024025E">
            <w:pPr>
              <w:jc w:val="center"/>
              <w:rPr>
                <w:b/>
                <w:szCs w:val="28"/>
                <w:u w:val="single"/>
              </w:rPr>
            </w:pPr>
            <w:r w:rsidRPr="009F4078">
              <w:rPr>
                <w:b/>
                <w:szCs w:val="28"/>
                <w:u w:val="single"/>
              </w:rPr>
              <w:t>ĐẢNG CỘNG SẢN VIỆT NAM</w:t>
            </w:r>
          </w:p>
          <w:p w:rsidR="006C31DE" w:rsidRPr="009F4078" w:rsidRDefault="006C31DE" w:rsidP="0024025E">
            <w:pPr>
              <w:jc w:val="center"/>
              <w:rPr>
                <w:b/>
                <w:szCs w:val="28"/>
                <w:u w:val="single"/>
              </w:rPr>
            </w:pPr>
            <w:r w:rsidRPr="002743CD">
              <w:rPr>
                <w:i/>
              </w:rPr>
              <w:t>Mỹ Thạ</w:t>
            </w:r>
            <w:r>
              <w:rPr>
                <w:i/>
              </w:rPr>
              <w:t>nh, ngày 17 tháng 10 năm 2016</w:t>
            </w:r>
          </w:p>
        </w:tc>
      </w:tr>
      <w:tr w:rsidR="006C31DE" w:rsidTr="0024025E">
        <w:trPr>
          <w:trHeight w:val="328"/>
        </w:trPr>
        <w:tc>
          <w:tcPr>
            <w:tcW w:w="4503" w:type="dxa"/>
          </w:tcPr>
          <w:p w:rsidR="006C31DE" w:rsidRPr="002743CD" w:rsidRDefault="006C31DE" w:rsidP="0024025E">
            <w:pPr>
              <w:jc w:val="center"/>
              <w:rPr>
                <w:sz w:val="26"/>
              </w:rPr>
            </w:pPr>
            <w:r w:rsidRPr="002743CD">
              <w:rPr>
                <w:sz w:val="26"/>
              </w:rPr>
              <w:t>Số</w:t>
            </w:r>
            <w:r w:rsidR="001C6D16">
              <w:rPr>
                <w:sz w:val="26"/>
              </w:rPr>
              <w:t xml:space="preserve"> 91</w:t>
            </w:r>
            <w:r>
              <w:rPr>
                <w:sz w:val="26"/>
              </w:rPr>
              <w:t>-CV/ĐU</w:t>
            </w:r>
          </w:p>
        </w:tc>
        <w:tc>
          <w:tcPr>
            <w:tcW w:w="273" w:type="dxa"/>
          </w:tcPr>
          <w:p w:rsidR="006C31DE" w:rsidRDefault="006C31DE" w:rsidP="0024025E">
            <w:pPr>
              <w:jc w:val="both"/>
            </w:pPr>
          </w:p>
        </w:tc>
        <w:tc>
          <w:tcPr>
            <w:tcW w:w="4688" w:type="dxa"/>
          </w:tcPr>
          <w:p w:rsidR="006C31DE" w:rsidRPr="002743CD" w:rsidRDefault="006C31DE" w:rsidP="0024025E">
            <w:pPr>
              <w:jc w:val="center"/>
              <w:rPr>
                <w:i/>
              </w:rPr>
            </w:pPr>
          </w:p>
        </w:tc>
      </w:tr>
      <w:tr w:rsidR="006C31DE" w:rsidTr="0024025E">
        <w:trPr>
          <w:trHeight w:val="939"/>
        </w:trPr>
        <w:tc>
          <w:tcPr>
            <w:tcW w:w="4503" w:type="dxa"/>
          </w:tcPr>
          <w:p w:rsidR="006C31DE" w:rsidRPr="004A22DB" w:rsidRDefault="006C31DE" w:rsidP="0024025E">
            <w:pPr>
              <w:jc w:val="center"/>
              <w:rPr>
                <w:i/>
                <w:sz w:val="24"/>
                <w:szCs w:val="24"/>
              </w:rPr>
            </w:pPr>
            <w:r>
              <w:rPr>
                <w:i/>
                <w:sz w:val="24"/>
                <w:szCs w:val="24"/>
              </w:rPr>
              <w:t>V/v xây dựng Kế hoạch tạo nguồn phát triển Đảng trong hội viên cựu chiến binh, cựu quân nhân, lực lượng dự bị động viên và dân quân tự vệ</w:t>
            </w:r>
          </w:p>
        </w:tc>
        <w:tc>
          <w:tcPr>
            <w:tcW w:w="273" w:type="dxa"/>
          </w:tcPr>
          <w:p w:rsidR="006C31DE" w:rsidRDefault="006C31DE" w:rsidP="0024025E">
            <w:pPr>
              <w:jc w:val="both"/>
            </w:pPr>
          </w:p>
        </w:tc>
        <w:tc>
          <w:tcPr>
            <w:tcW w:w="4688" w:type="dxa"/>
          </w:tcPr>
          <w:p w:rsidR="006C31DE" w:rsidRDefault="006C31DE" w:rsidP="0024025E">
            <w:pPr>
              <w:jc w:val="both"/>
            </w:pPr>
          </w:p>
        </w:tc>
      </w:tr>
    </w:tbl>
    <w:p w:rsidR="00FE5C13" w:rsidRDefault="00FE5C13"/>
    <w:p w:rsidR="006C31DE" w:rsidRDefault="006C31DE" w:rsidP="006C31DE">
      <w:pPr>
        <w:spacing w:before="120" w:after="120" w:line="320" w:lineRule="exact"/>
      </w:pPr>
      <w:r>
        <w:tab/>
      </w:r>
      <w:r>
        <w:tab/>
      </w:r>
      <w:r>
        <w:tab/>
        <w:t>Kính gửi:</w:t>
      </w:r>
      <w:r>
        <w:tab/>
        <w:t>- Ban Thường vụ Hội cựu chiến binh;</w:t>
      </w:r>
    </w:p>
    <w:p w:rsidR="006C31DE" w:rsidRDefault="006C31DE" w:rsidP="006C31DE">
      <w:pPr>
        <w:spacing w:before="120" w:after="120" w:line="320" w:lineRule="exact"/>
      </w:pPr>
      <w:r>
        <w:tab/>
      </w:r>
      <w:r>
        <w:tab/>
      </w:r>
      <w:r>
        <w:tab/>
      </w:r>
      <w:r>
        <w:tab/>
      </w:r>
      <w:r>
        <w:tab/>
        <w:t>- Ban Chỉ huy Quân sự xã;</w:t>
      </w:r>
    </w:p>
    <w:p w:rsidR="006C31DE" w:rsidRDefault="006C31DE" w:rsidP="006C31DE">
      <w:pPr>
        <w:spacing w:before="120" w:after="120" w:line="320" w:lineRule="exact"/>
        <w:jc w:val="both"/>
      </w:pPr>
      <w:r>
        <w:tab/>
        <w:t>Trong thời gian qua công tác tạo nguồn phát triển Đảng trong hội viên cựu chiến binh, hội cựu quân nhân, lực lượng dự bị động viên và lực lượng dân quân tự vệ được sự quan tâm</w:t>
      </w:r>
      <w:r w:rsidR="00123524">
        <w:t xml:space="preserve"> phối hợp thực hiện của Ban Thường vụ Hội cựu chiến binh, Ban chỉ huy quân sự và chi ủy chi bộ 6 ấp, từ đó tỷ lệ đảng viên trong các lực lượng này được tăng lên đáng kể. Tuy nhiên để đẩy mạnh công tác tạo nguồn phát triển Đảng trong hội viên cựu chiến binh, hội cưu quân nhân, lực lượng dự bị động viên và lực lượng dân quân tự vệ</w:t>
      </w:r>
      <w:r w:rsidR="003020F2">
        <w:t xml:space="preserve"> trong thời gian tới</w:t>
      </w:r>
      <w:r w:rsidR="00123524">
        <w:t>. Ban Thường vụ Đảng ủy xã yêu cầu Ban Thường vụ Hội Cựu chiến binh, Ban Chỉ huy Quân sự</w:t>
      </w:r>
      <w:r w:rsidR="00BD28B0">
        <w:t xml:space="preserve"> xã</w:t>
      </w:r>
      <w:r w:rsidR="00123524">
        <w:t xml:space="preserve"> t</w:t>
      </w:r>
      <w:r w:rsidR="00BD28B0">
        <w:t>h</w:t>
      </w:r>
      <w:r w:rsidR="00123524">
        <w:t>ực hiện tốt một số nội dung cụ thể sau:</w:t>
      </w:r>
    </w:p>
    <w:p w:rsidR="00123524" w:rsidRDefault="00123524" w:rsidP="006C31DE">
      <w:pPr>
        <w:spacing w:before="120" w:after="120" w:line="320" w:lineRule="exact"/>
        <w:jc w:val="both"/>
      </w:pPr>
      <w:r>
        <w:tab/>
      </w:r>
      <w:r w:rsidRPr="008B7964">
        <w:rPr>
          <w:b/>
        </w:rPr>
        <w:t>1.</w:t>
      </w:r>
      <w:r>
        <w:t xml:space="preserve"> </w:t>
      </w:r>
      <w:r w:rsidR="008B7964">
        <w:t>Ban Thường vụ Hội Cựu chiến binh chủ trì phối hợp với Ban Chỉ huy Quân sự xã và Chi ủy Chi bộ 6 ấp tập trung rà soát số lượng Hội viên Cựu chiến binh, hội cựu quân nhân chưa là Đảng viên, lập danh sách cụ thể số có thể phát triển Đảng, số không đủ điều kiện phát triển Đảng. Trên cơ sở đó tham mưu cho Đảng ủy xây dựng kế hoạch tạo nguồn phát Đảng trong năm 2017 và những năm tiếp theo.</w:t>
      </w:r>
    </w:p>
    <w:p w:rsidR="008B7964" w:rsidRDefault="008B7964" w:rsidP="006C31DE">
      <w:pPr>
        <w:spacing w:before="120" w:after="120" w:line="320" w:lineRule="exact"/>
        <w:jc w:val="both"/>
      </w:pPr>
      <w:r>
        <w:tab/>
      </w:r>
      <w:r w:rsidRPr="008B7964">
        <w:rPr>
          <w:b/>
        </w:rPr>
        <w:t>2.</w:t>
      </w:r>
      <w:r>
        <w:t xml:space="preserve"> Ban Chỉ huy Quân sự xã chủ trì phối hợp với Chi ủy Chi bộ 6 ấp, rà soát và lập danh sách lực lượng dự bị động viên, dân quân tự vệ chưa là Đảng viên, có đủ điều kiện phát triển Đảng, tập trung vận động, bồi dưỡng tạo nguồn phát triển Đảng trong năm 2017 và những năm tiếp theo. Đối với trường hợp chưa đạt chuẩn về trình độ văn hóa thì thống kê đề nghị Ban Giám hiệu Trường Trung học Cơ sở Phạm Viết Chánh mở lớp phổ cập.</w:t>
      </w:r>
    </w:p>
    <w:p w:rsidR="008B7964" w:rsidRDefault="008B7964" w:rsidP="006C31DE">
      <w:pPr>
        <w:spacing w:before="120" w:after="120" w:line="320" w:lineRule="exact"/>
        <w:jc w:val="both"/>
      </w:pPr>
      <w:r>
        <w:tab/>
      </w:r>
      <w:r w:rsidRPr="00635FD7">
        <w:rPr>
          <w:b/>
        </w:rPr>
        <w:t>3.</w:t>
      </w:r>
      <w:r>
        <w:t xml:space="preserve"> Thời gian hoàn thành báo cáo Ban Thường vụ Đảng ủy</w:t>
      </w:r>
      <w:r w:rsidR="00635FD7">
        <w:t xml:space="preserve"> hạn chót ngày 30 tháng 11 năm 2016.</w:t>
      </w:r>
    </w:p>
    <w:p w:rsidR="00782A88" w:rsidRDefault="00635FD7" w:rsidP="006C31DE">
      <w:pPr>
        <w:spacing w:before="120" w:after="120" w:line="320" w:lineRule="exact"/>
        <w:jc w:val="both"/>
      </w:pPr>
      <w:r>
        <w:tab/>
        <w:t>Yêu cầu Ban Thường vụ Hội Cựu chiến binh, Ban Chỉ huy Quân sự xã thực hiện nghiêm tinh thần chỉ đạo tại Công văn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2010"/>
        <w:gridCol w:w="3987"/>
      </w:tblGrid>
      <w:tr w:rsidR="001C6D16" w:rsidTr="009D7BD5">
        <w:tc>
          <w:tcPr>
            <w:tcW w:w="3112" w:type="dxa"/>
          </w:tcPr>
          <w:p w:rsidR="001C6D16" w:rsidRPr="006E481C" w:rsidRDefault="001C6D16" w:rsidP="009D7BD5">
            <w:pPr>
              <w:jc w:val="both"/>
              <w:rPr>
                <w:i/>
                <w:szCs w:val="28"/>
              </w:rPr>
            </w:pPr>
            <w:r w:rsidRPr="006E481C">
              <w:rPr>
                <w:szCs w:val="28"/>
                <w:u w:val="single"/>
              </w:rPr>
              <w:t>Nơi nhận</w:t>
            </w:r>
            <w:r w:rsidRPr="006E481C">
              <w:rPr>
                <w:i/>
                <w:szCs w:val="28"/>
              </w:rPr>
              <w:t>:</w:t>
            </w:r>
          </w:p>
        </w:tc>
        <w:tc>
          <w:tcPr>
            <w:tcW w:w="2099" w:type="dxa"/>
          </w:tcPr>
          <w:p w:rsidR="001C6D16" w:rsidRDefault="001C6D16" w:rsidP="009D7BD5">
            <w:pPr>
              <w:jc w:val="both"/>
            </w:pPr>
          </w:p>
        </w:tc>
        <w:tc>
          <w:tcPr>
            <w:tcW w:w="4111" w:type="dxa"/>
          </w:tcPr>
          <w:p w:rsidR="001C6D16" w:rsidRPr="00EC4FBC" w:rsidRDefault="001C6D16" w:rsidP="009D7BD5">
            <w:pPr>
              <w:jc w:val="center"/>
              <w:rPr>
                <w:b/>
              </w:rPr>
            </w:pPr>
            <w:r w:rsidRPr="00EC4FBC">
              <w:rPr>
                <w:b/>
              </w:rPr>
              <w:t>T</w:t>
            </w:r>
            <w:r>
              <w:rPr>
                <w:b/>
              </w:rPr>
              <w:t>/M BAN THƯỜNG VỤ</w:t>
            </w:r>
          </w:p>
        </w:tc>
      </w:tr>
      <w:tr w:rsidR="001C6D16" w:rsidTr="009D7BD5">
        <w:tc>
          <w:tcPr>
            <w:tcW w:w="3112" w:type="dxa"/>
          </w:tcPr>
          <w:p w:rsidR="001C6D16" w:rsidRPr="006E481C" w:rsidRDefault="001C6D16" w:rsidP="009D7BD5">
            <w:pPr>
              <w:jc w:val="both"/>
              <w:rPr>
                <w:sz w:val="24"/>
                <w:szCs w:val="24"/>
              </w:rPr>
            </w:pPr>
            <w:r w:rsidRPr="006E481C">
              <w:rPr>
                <w:sz w:val="24"/>
                <w:szCs w:val="24"/>
              </w:rPr>
              <w:t>- Như trên;</w:t>
            </w:r>
          </w:p>
          <w:p w:rsidR="001C6D16" w:rsidRPr="006E481C" w:rsidRDefault="001C6D16" w:rsidP="009D7BD5">
            <w:pPr>
              <w:jc w:val="both"/>
              <w:rPr>
                <w:sz w:val="24"/>
                <w:szCs w:val="24"/>
              </w:rPr>
            </w:pPr>
            <w:r w:rsidRPr="006E481C">
              <w:rPr>
                <w:sz w:val="24"/>
                <w:szCs w:val="24"/>
              </w:rPr>
              <w:t>- Lưu</w:t>
            </w:r>
            <w:r>
              <w:rPr>
                <w:sz w:val="24"/>
                <w:szCs w:val="24"/>
              </w:rPr>
              <w:t xml:space="preserve"> VT,3b.</w:t>
            </w:r>
          </w:p>
        </w:tc>
        <w:tc>
          <w:tcPr>
            <w:tcW w:w="2099" w:type="dxa"/>
          </w:tcPr>
          <w:p w:rsidR="001C6D16" w:rsidRDefault="001C6D16" w:rsidP="009D7BD5">
            <w:pPr>
              <w:jc w:val="both"/>
            </w:pPr>
          </w:p>
        </w:tc>
        <w:tc>
          <w:tcPr>
            <w:tcW w:w="4111" w:type="dxa"/>
          </w:tcPr>
          <w:p w:rsidR="001C6D16" w:rsidRPr="006E481C" w:rsidRDefault="001C6D16" w:rsidP="009D7BD5">
            <w:pPr>
              <w:jc w:val="center"/>
            </w:pPr>
            <w:r>
              <w:t xml:space="preserve">PHÓ </w:t>
            </w:r>
            <w:r w:rsidRPr="006E481C">
              <w:t>BÍ THƯ</w:t>
            </w:r>
          </w:p>
          <w:p w:rsidR="00B17A5D" w:rsidRDefault="003B3181" w:rsidP="003B3181">
            <w:pPr>
              <w:jc w:val="center"/>
              <w:rPr>
                <w:b/>
              </w:rPr>
            </w:pPr>
            <w:r>
              <w:rPr>
                <w:b/>
              </w:rPr>
              <w:t>Đã ký</w:t>
            </w:r>
            <w:bookmarkStart w:id="0" w:name="_GoBack"/>
            <w:bookmarkEnd w:id="0"/>
          </w:p>
          <w:p w:rsidR="001C6D16" w:rsidRPr="00EC4FBC" w:rsidRDefault="001C6D16" w:rsidP="009D7BD5">
            <w:pPr>
              <w:jc w:val="center"/>
              <w:rPr>
                <w:b/>
              </w:rPr>
            </w:pPr>
            <w:r>
              <w:rPr>
                <w:b/>
              </w:rPr>
              <w:t>Phạm Thanh Diễn</w:t>
            </w:r>
          </w:p>
        </w:tc>
      </w:tr>
    </w:tbl>
    <w:p w:rsidR="006C31DE" w:rsidRDefault="006C31DE" w:rsidP="006C31DE">
      <w:pPr>
        <w:spacing w:before="120" w:after="120" w:line="320" w:lineRule="exact"/>
      </w:pPr>
    </w:p>
    <w:sectPr w:rsidR="006C31DE" w:rsidSect="00782A88">
      <w:pgSz w:w="11907" w:h="16839" w:code="9"/>
      <w:pgMar w:top="992" w:right="1134" w:bottom="425" w:left="1985"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DE"/>
    <w:rsid w:val="00123524"/>
    <w:rsid w:val="001C6D16"/>
    <w:rsid w:val="003020F2"/>
    <w:rsid w:val="003B3181"/>
    <w:rsid w:val="00453A2C"/>
    <w:rsid w:val="004F462D"/>
    <w:rsid w:val="00635FD7"/>
    <w:rsid w:val="006C31DE"/>
    <w:rsid w:val="00782A88"/>
    <w:rsid w:val="008B7964"/>
    <w:rsid w:val="00B17A5D"/>
    <w:rsid w:val="00BD28B0"/>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DE"/>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1DE"/>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C31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DE"/>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1DE"/>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C3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C9EB0-01AF-4D17-9507-DF2B2D44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10</cp:revision>
  <cp:lastPrinted>2016-10-20T06:49:00Z</cp:lastPrinted>
  <dcterms:created xsi:type="dcterms:W3CDTF">2016-10-17T07:35:00Z</dcterms:created>
  <dcterms:modified xsi:type="dcterms:W3CDTF">2017-03-16T08:24:00Z</dcterms:modified>
</cp:coreProperties>
</file>