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560DD9" w:rsidTr="00B11EB2">
        <w:trPr>
          <w:trHeight w:val="939"/>
        </w:trPr>
        <w:tc>
          <w:tcPr>
            <w:tcW w:w="4503" w:type="dxa"/>
          </w:tcPr>
          <w:p w:rsidR="00560DD9" w:rsidRPr="00E81006" w:rsidRDefault="00560DD9" w:rsidP="00B11EB2">
            <w:pPr>
              <w:jc w:val="center"/>
              <w:rPr>
                <w:szCs w:val="28"/>
              </w:rPr>
            </w:pPr>
            <w:r w:rsidRPr="00E81006">
              <w:rPr>
                <w:szCs w:val="28"/>
              </w:rPr>
              <w:t>ĐẢNG BỘ HUYỆN GIỒNG TRÔM</w:t>
            </w:r>
          </w:p>
          <w:p w:rsidR="00560DD9" w:rsidRPr="00173C6F" w:rsidRDefault="00560DD9" w:rsidP="00B11EB2">
            <w:pPr>
              <w:jc w:val="center"/>
              <w:rPr>
                <w:b/>
                <w:szCs w:val="28"/>
              </w:rPr>
            </w:pPr>
            <w:r w:rsidRPr="00173C6F">
              <w:rPr>
                <w:b/>
                <w:szCs w:val="28"/>
              </w:rPr>
              <w:t>ĐẢNG ỦY XÃ MỸ THẠNH</w:t>
            </w:r>
          </w:p>
          <w:p w:rsidR="00560DD9" w:rsidRPr="002743CD" w:rsidRDefault="00560DD9" w:rsidP="00B11EB2">
            <w:pPr>
              <w:jc w:val="center"/>
              <w:rPr>
                <w:b/>
                <w:sz w:val="26"/>
              </w:rPr>
            </w:pPr>
            <w:r>
              <w:rPr>
                <w:b/>
                <w:sz w:val="26"/>
              </w:rPr>
              <w:t>*</w:t>
            </w:r>
          </w:p>
        </w:tc>
        <w:tc>
          <w:tcPr>
            <w:tcW w:w="273" w:type="dxa"/>
          </w:tcPr>
          <w:p w:rsidR="00560DD9" w:rsidRDefault="00560DD9" w:rsidP="00B11EB2">
            <w:pPr>
              <w:jc w:val="both"/>
            </w:pPr>
          </w:p>
        </w:tc>
        <w:tc>
          <w:tcPr>
            <w:tcW w:w="4688" w:type="dxa"/>
          </w:tcPr>
          <w:p w:rsidR="00560DD9" w:rsidRDefault="00560DD9" w:rsidP="00B11EB2">
            <w:pPr>
              <w:jc w:val="center"/>
              <w:rPr>
                <w:b/>
                <w:szCs w:val="28"/>
                <w:u w:val="single"/>
              </w:rPr>
            </w:pPr>
            <w:r w:rsidRPr="009F4078">
              <w:rPr>
                <w:b/>
                <w:szCs w:val="28"/>
                <w:u w:val="single"/>
              </w:rPr>
              <w:t>ĐẢNG CỘNG SẢN VIỆT NAM</w:t>
            </w:r>
          </w:p>
          <w:p w:rsidR="00560DD9" w:rsidRPr="009F4078" w:rsidRDefault="00560DD9" w:rsidP="00B11EB2">
            <w:pPr>
              <w:jc w:val="center"/>
              <w:rPr>
                <w:b/>
                <w:szCs w:val="28"/>
                <w:u w:val="single"/>
              </w:rPr>
            </w:pPr>
            <w:r w:rsidRPr="002743CD">
              <w:rPr>
                <w:i/>
              </w:rPr>
              <w:t>Mỹ Thạ</w:t>
            </w:r>
            <w:r w:rsidR="00E32B2A">
              <w:rPr>
                <w:i/>
              </w:rPr>
              <w:t>nh, ngày 20 tháng 10</w:t>
            </w:r>
            <w:r>
              <w:rPr>
                <w:i/>
              </w:rPr>
              <w:t xml:space="preserve"> năm 201</w:t>
            </w:r>
            <w:r w:rsidR="00E9381E">
              <w:rPr>
                <w:i/>
              </w:rPr>
              <w:t>8</w:t>
            </w:r>
          </w:p>
        </w:tc>
      </w:tr>
      <w:tr w:rsidR="00560DD9" w:rsidTr="00B11EB2">
        <w:trPr>
          <w:trHeight w:val="328"/>
        </w:trPr>
        <w:tc>
          <w:tcPr>
            <w:tcW w:w="4503" w:type="dxa"/>
          </w:tcPr>
          <w:p w:rsidR="00560DD9" w:rsidRPr="00560DD9" w:rsidRDefault="00560DD9" w:rsidP="00B11EB2">
            <w:pPr>
              <w:jc w:val="center"/>
              <w:rPr>
                <w:szCs w:val="28"/>
              </w:rPr>
            </w:pPr>
            <w:r w:rsidRPr="00560DD9">
              <w:rPr>
                <w:szCs w:val="28"/>
              </w:rPr>
              <w:t>Số</w:t>
            </w:r>
            <w:r w:rsidR="00A93677">
              <w:rPr>
                <w:szCs w:val="28"/>
              </w:rPr>
              <w:t xml:space="preserve"> 57</w:t>
            </w:r>
            <w:r w:rsidRPr="00560DD9">
              <w:rPr>
                <w:szCs w:val="28"/>
              </w:rPr>
              <w:t>-KH/ĐU</w:t>
            </w:r>
          </w:p>
        </w:tc>
        <w:tc>
          <w:tcPr>
            <w:tcW w:w="273" w:type="dxa"/>
          </w:tcPr>
          <w:p w:rsidR="00560DD9" w:rsidRDefault="00560DD9" w:rsidP="00B11EB2">
            <w:pPr>
              <w:jc w:val="both"/>
            </w:pPr>
          </w:p>
        </w:tc>
        <w:tc>
          <w:tcPr>
            <w:tcW w:w="4688" w:type="dxa"/>
          </w:tcPr>
          <w:p w:rsidR="00560DD9" w:rsidRPr="002743CD" w:rsidRDefault="00560DD9" w:rsidP="00B11EB2">
            <w:pPr>
              <w:jc w:val="center"/>
              <w:rPr>
                <w:i/>
              </w:rPr>
            </w:pPr>
          </w:p>
        </w:tc>
      </w:tr>
    </w:tbl>
    <w:p w:rsidR="009032C1" w:rsidRDefault="009032C1" w:rsidP="00560DD9">
      <w:pPr>
        <w:jc w:val="center"/>
      </w:pPr>
    </w:p>
    <w:p w:rsidR="00560DD9" w:rsidRPr="00560DD9" w:rsidRDefault="00560DD9" w:rsidP="00560DD9">
      <w:pPr>
        <w:spacing w:after="0" w:line="240" w:lineRule="auto"/>
        <w:jc w:val="center"/>
        <w:rPr>
          <w:b/>
          <w:sz w:val="32"/>
          <w:szCs w:val="32"/>
        </w:rPr>
      </w:pPr>
      <w:r w:rsidRPr="00560DD9">
        <w:rPr>
          <w:b/>
          <w:sz w:val="32"/>
          <w:szCs w:val="32"/>
        </w:rPr>
        <w:t>KẾ HOẠCH</w:t>
      </w:r>
    </w:p>
    <w:p w:rsidR="00560DD9" w:rsidRPr="00560DD9" w:rsidRDefault="00560DD9" w:rsidP="00560DD9">
      <w:pPr>
        <w:spacing w:after="0" w:line="240" w:lineRule="auto"/>
        <w:jc w:val="center"/>
        <w:rPr>
          <w:b/>
        </w:rPr>
      </w:pPr>
      <w:r w:rsidRPr="00560DD9">
        <w:rPr>
          <w:b/>
        </w:rPr>
        <w:t>tạo nguồn phát triển đảng năm 2018</w:t>
      </w:r>
    </w:p>
    <w:p w:rsidR="00560DD9" w:rsidRDefault="002D48F4" w:rsidP="00560DD9">
      <w:pPr>
        <w:spacing w:after="0" w:line="240" w:lineRule="auto"/>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73pt;margin-top:9.55pt;width:120.75pt;height:0;z-index:251658240" o:connectortype="straight"/>
        </w:pict>
      </w:r>
    </w:p>
    <w:p w:rsidR="00560DD9" w:rsidRDefault="00560DD9" w:rsidP="00560DD9">
      <w:pPr>
        <w:spacing w:before="120" w:after="120" w:line="320" w:lineRule="exact"/>
        <w:jc w:val="both"/>
      </w:pPr>
      <w:r>
        <w:tab/>
        <w:t xml:space="preserve">Căn cứ Hướng dẫn số 01-HD/TW ngày 20 tháng 9 năm 2016 của Ban Bí thư  Hướng dẫn một số vấn đề cụ thể thi hành Điều lệ Đảng và Hướng dẫn số 09-HD/BTCTW ngày 05 tháng 6 năm 2017 của Ban Tổ chức Trung ương Hướng dẫn nghiệp vụ công tác đảng viên. </w:t>
      </w:r>
    </w:p>
    <w:p w:rsidR="003F3923" w:rsidRDefault="003F3923" w:rsidP="00560DD9">
      <w:pPr>
        <w:spacing w:before="120" w:after="120" w:line="320" w:lineRule="exact"/>
        <w:jc w:val="both"/>
      </w:pPr>
      <w:r>
        <w:tab/>
        <w:t>Căn cứ Hướng dẫn số 03-HD/BTCHU ngày 02 tháng 12 năm 2016 của Ban Tổ chức Huyện ủy Hướng dẫn nâng cao chất lượng tạo nguồn kết nạp đảng viên nhiệm kỳ 2015-2020 và kết nạp đảng viên lớp đồng khởi mới giai đoạn 2017-2020.</w:t>
      </w:r>
    </w:p>
    <w:p w:rsidR="00560DD9" w:rsidRDefault="00560DD9" w:rsidP="00560DD9">
      <w:pPr>
        <w:spacing w:before="120" w:after="120" w:line="320" w:lineRule="exact"/>
        <w:jc w:val="both"/>
      </w:pPr>
      <w:r>
        <w:tab/>
        <w:t>Căn cứ Nghị quyết Đại hội Đảng bộ nhiệm kỳ 2015-2020. Đảng ủy xã xây dựng Kế hoạch tạo nguồn phát triển đả</w:t>
      </w:r>
      <w:r w:rsidR="00522781">
        <w:t>ng năm 2018</w:t>
      </w:r>
      <w:r>
        <w:t xml:space="preserve"> với những nội dung cụ thể như sau:</w:t>
      </w:r>
    </w:p>
    <w:p w:rsidR="00560DD9" w:rsidRPr="00560DD9" w:rsidRDefault="00560DD9" w:rsidP="00560DD9">
      <w:pPr>
        <w:spacing w:before="120" w:after="120" w:line="320" w:lineRule="exact"/>
        <w:jc w:val="both"/>
        <w:rPr>
          <w:b/>
        </w:rPr>
      </w:pPr>
      <w:r>
        <w:tab/>
      </w:r>
      <w:r w:rsidR="009A6D7A">
        <w:rPr>
          <w:b/>
        </w:rPr>
        <w:t>I</w:t>
      </w:r>
      <w:r w:rsidR="00664EC5">
        <w:rPr>
          <w:b/>
        </w:rPr>
        <w:t xml:space="preserve">. </w:t>
      </w:r>
      <w:r w:rsidRPr="00560DD9">
        <w:rPr>
          <w:b/>
        </w:rPr>
        <w:t>Mục đích, yêu cầu:</w:t>
      </w:r>
    </w:p>
    <w:p w:rsidR="00560DD9" w:rsidRDefault="00664EC5" w:rsidP="00560DD9">
      <w:pPr>
        <w:spacing w:before="120" w:after="120" w:line="320" w:lineRule="exact"/>
        <w:jc w:val="both"/>
      </w:pPr>
      <w:r>
        <w:tab/>
        <w:t xml:space="preserve">1- </w:t>
      </w:r>
      <w:r w:rsidR="005E7CA4">
        <w:t>Xác định công tác phát triển đả</w:t>
      </w:r>
      <w:r w:rsidR="00A8270C">
        <w:t>ng viên là nhiệm vụ trọng tâm</w:t>
      </w:r>
      <w:r w:rsidR="00465ACD">
        <w:t xml:space="preserve"> nhằm tăng cường lực lượng, đảm bảo sự kế thừa, phát triển liên tục của Đảng, nâng cao năng lực và sức chiến đấu của tổ chức Đảng, đáp ứng yêu cầu lãnh đạ</w:t>
      </w:r>
      <w:r w:rsidR="00EF7DF8">
        <w:t>o</w:t>
      </w:r>
      <w:r w:rsidR="00465ACD">
        <w:t xml:space="preserve"> sự nghiệp đổi mới trong giai đoạn cách mạng hiện nay và lâu dài.</w:t>
      </w:r>
    </w:p>
    <w:p w:rsidR="00AB236E" w:rsidRDefault="00AB236E" w:rsidP="00560DD9">
      <w:pPr>
        <w:spacing w:before="120" w:after="120" w:line="320" w:lineRule="exact"/>
        <w:jc w:val="both"/>
      </w:pPr>
      <w:r>
        <w:tab/>
        <w:t>2- Công tác tạo nguồn phát triển đảng phải được chi ủy chi bộ chủ động tìm nguồn bồi dưỡng, giới thiệu ngay từ đầ</w:t>
      </w:r>
      <w:r w:rsidR="00BA4F64">
        <w:t>u năm; coi trọng chất lượng, tiêu chuẩn trong công tác phát triển đảng viên; chú trọng phát triển đảng ở những chi bộ có ít đảng viên.</w:t>
      </w:r>
    </w:p>
    <w:p w:rsidR="00AB236E" w:rsidRPr="00DD3D98" w:rsidRDefault="00AB236E" w:rsidP="00560DD9">
      <w:pPr>
        <w:spacing w:before="120" w:after="120" w:line="320" w:lineRule="exact"/>
        <w:jc w:val="both"/>
        <w:rPr>
          <w:b/>
        </w:rPr>
      </w:pPr>
      <w:r>
        <w:tab/>
      </w:r>
      <w:r w:rsidR="00DD3D98" w:rsidRPr="00DD3D98">
        <w:rPr>
          <w:b/>
        </w:rPr>
        <w:t>II. Nội dung thực hiện:</w:t>
      </w:r>
    </w:p>
    <w:p w:rsidR="00DD3D98" w:rsidRPr="00DD3D98" w:rsidRDefault="00DD3D98" w:rsidP="00560DD9">
      <w:pPr>
        <w:spacing w:before="120" w:after="120" w:line="320" w:lineRule="exact"/>
        <w:jc w:val="both"/>
        <w:rPr>
          <w:i/>
        </w:rPr>
      </w:pPr>
      <w:r>
        <w:tab/>
      </w:r>
      <w:r w:rsidRPr="00DD3D98">
        <w:rPr>
          <w:i/>
        </w:rPr>
        <w:t>1- Phổ biến tuyên truyền thực hiện công tác kết nạp đảng viên</w:t>
      </w:r>
    </w:p>
    <w:p w:rsidR="00DD3D98" w:rsidRDefault="00DD3D98" w:rsidP="00560DD9">
      <w:pPr>
        <w:spacing w:before="120" w:after="120" w:line="320" w:lineRule="exact"/>
        <w:jc w:val="both"/>
      </w:pPr>
      <w:r>
        <w:tab/>
        <w:t>- Tiếp tục quán triệt, tổ chức thực hiện tốt Nghị quyết số 27-NQ/TW của Ban Chấp hành Trung ương (khóa X); Hướng dẫn số 01-HD/TW ngày 29 tháng 6 năm 2017 của Ban Bí thư</w:t>
      </w:r>
      <w:r w:rsidR="00D72598">
        <w:t xml:space="preserve"> Hướng dẫn một số vấn đề cụ thể thi hành Điều lệ Đảng; Hướng dẫn số 03-HD/BTCHU ngày 02 tháng 12 năm 2016 của Ban Tổ chức Huyện ủy Hướng dẫn nâng cao chất lượng tạo nguồn kết nạp đảng viên nhiệm kỳ 2015-2020 và kết nạp đảng viên lớp đồng khởi mới giai đoạn 2017-2020.</w:t>
      </w:r>
    </w:p>
    <w:p w:rsidR="00D72598" w:rsidRDefault="005862A9" w:rsidP="00560DD9">
      <w:pPr>
        <w:spacing w:before="120" w:after="120" w:line="320" w:lineRule="exact"/>
        <w:jc w:val="both"/>
      </w:pPr>
      <w:r>
        <w:tab/>
        <w:t xml:space="preserve">- Đẩy mạnh công tác tuyên truyền, định hướng cho đoàn viên, hội viên và nhân dân nhận thức về mục tiêu lý tưởng của Đảng và xác định động cơ đúng </w:t>
      </w:r>
      <w:r>
        <w:lastRenderedPageBreak/>
        <w:t>đắn, rèn luyện phấn đấu vào Đảng; tìm hiểu chủ trưởng của Đảng, chính sách, pháp luật của Nhà nước</w:t>
      </w:r>
      <w:r w:rsidR="00344947">
        <w:t>; kịp thời phát hiện, biểu dương tập thể, cá nhân điển hình tiên tiến trong công tác xây dựng Đảng.</w:t>
      </w:r>
    </w:p>
    <w:p w:rsidR="00D017EB" w:rsidRDefault="00D017EB" w:rsidP="00560DD9">
      <w:pPr>
        <w:spacing w:before="120" w:after="120" w:line="320" w:lineRule="exact"/>
        <w:jc w:val="both"/>
      </w:pPr>
      <w:r>
        <w:tab/>
        <w:t>- Tăng cường, đổi mới công tác tuyên truyền bằng các hình thức như hội thảo, tọa đàm theo chuyên đề “thanh niên với Đảng, Đảng với thanh niên”. “thanh niên làm theo lời Bác”…nhằm đề xuất những giải pháp tích cực nâng cao chất lượng tạo nguồn kết nạp đảng viên.</w:t>
      </w:r>
    </w:p>
    <w:p w:rsidR="00D017EB" w:rsidRPr="00B25C2F" w:rsidRDefault="009C683A" w:rsidP="00560DD9">
      <w:pPr>
        <w:spacing w:before="120" w:after="120" w:line="320" w:lineRule="exact"/>
        <w:jc w:val="both"/>
        <w:rPr>
          <w:i/>
        </w:rPr>
      </w:pPr>
      <w:r>
        <w:tab/>
      </w:r>
      <w:r w:rsidRPr="00B25C2F">
        <w:rPr>
          <w:i/>
        </w:rPr>
        <w:t>2- Khả</w:t>
      </w:r>
      <w:r w:rsidR="00B25C2F" w:rsidRPr="00B25C2F">
        <w:rPr>
          <w:i/>
        </w:rPr>
        <w:t>o sát, đánh giá, làm tốt công tác tạo nguồn kết nạp đảng viên</w:t>
      </w:r>
    </w:p>
    <w:p w:rsidR="00B25C2F" w:rsidRDefault="00B25C2F" w:rsidP="00560DD9">
      <w:pPr>
        <w:spacing w:before="120" w:after="120" w:line="320" w:lineRule="exact"/>
        <w:jc w:val="both"/>
      </w:pPr>
      <w:r>
        <w:tab/>
        <w:t>- Mặt trận Tổ quốc, các đoàn thể tổ chức phát động tốt các phong trào thi đua từ đó lựa chọn, bổ sung nguồn phát triển đảng viên, giác ngộ lý tưởng, bồi dưỡng, giáo dục đối tượng cảm tình Đảng, phấn đấu, rèn luyện để sớm  được đứng vào hàng ngũ của Đảng.</w:t>
      </w:r>
    </w:p>
    <w:p w:rsidR="00B25C2F" w:rsidRDefault="00B25C2F" w:rsidP="00560DD9">
      <w:pPr>
        <w:spacing w:before="120" w:after="120" w:line="320" w:lineRule="exact"/>
        <w:jc w:val="both"/>
      </w:pPr>
      <w:r>
        <w:tab/>
        <w:t xml:space="preserve">- Các chi bộ thực hiện tốt </w:t>
      </w:r>
      <w:r w:rsidR="00BE170E">
        <w:t>công tác tạo nguồn, bồi dưỡng, kết nạp đảng viên; thường xuyên chỉ đạo, làm tốt công tác khảo sát, đánh giá thực trạng chất lượng quần chúng là nguồn kết nạp đảng viên tại cơ quan, đơn vị, tổ nhân dân tự quản ngay từ đầu năm 2018; coi trọng chất lượng, đảm bảo nguyên tắc, gắn công tác kết nạp đảng viên với cũng cố tổ chức cơ sở đảng</w:t>
      </w:r>
      <w:r w:rsidR="00BC5429">
        <w:t>; chú trọng nguồn quần chúng ưu tú là đoàn viên thanh niên, phụ nữ, nông dân, cựu chiến binh, lực lượng dân quân tự vệ, đội dân phòng, tổ tự quản, nông dân sản xuất kinh doanh giỏi</w:t>
      </w:r>
      <w:r w:rsidR="00292116">
        <w:t>, người lao động trong các doanh nghiệp trên địa bàn…làm cơ sở để tạo nguồn phát triển đảng viên mới ở từng cơ quan, đơn vị</w:t>
      </w:r>
      <w:r w:rsidR="00EF7DF8">
        <w:t>, các ấp.</w:t>
      </w:r>
    </w:p>
    <w:p w:rsidR="00F1500B" w:rsidRPr="00F1500B" w:rsidRDefault="00F1500B" w:rsidP="00560DD9">
      <w:pPr>
        <w:spacing w:before="120" w:after="120" w:line="320" w:lineRule="exact"/>
        <w:jc w:val="both"/>
        <w:rPr>
          <w:i/>
        </w:rPr>
      </w:pPr>
      <w:r>
        <w:tab/>
      </w:r>
      <w:r w:rsidRPr="00F1500B">
        <w:rPr>
          <w:i/>
        </w:rPr>
        <w:t>3- Tăng cường công tác giáo dục chính trị tư tưởng</w:t>
      </w:r>
    </w:p>
    <w:p w:rsidR="00F1500B" w:rsidRDefault="001954AA" w:rsidP="00560DD9">
      <w:pPr>
        <w:spacing w:before="120" w:after="120" w:line="320" w:lineRule="exact"/>
        <w:jc w:val="both"/>
      </w:pPr>
      <w:r>
        <w:tab/>
        <w:t>- Chi ủy chi bộ tăng cường công tác giáo dục chính trị tư tưởng, rèn luyện đạo đức lối sống, tác phong làm việc của cán bộ, đảng viên, tinh thần nêu gương, xây dựng đảng ở từng cơ quan, đơn vị, chi bộ. Thông qua các phong trào thi đua, học tập, lao động sản xuất, các cơ quan, đơn vị, tổ chức đoàn thể giới thiệu cho chi bộ quần chúng ưu tú để xét là cảm tình đảng, bồi dưỡng, xem xét và cử đi học lớp nhận thức về Đảng</w:t>
      </w:r>
      <w:r w:rsidR="00BC267F">
        <w:t>.</w:t>
      </w:r>
    </w:p>
    <w:p w:rsidR="00BC267F" w:rsidRDefault="00BC267F" w:rsidP="00560DD9">
      <w:pPr>
        <w:spacing w:before="120" w:after="120" w:line="320" w:lineRule="exact"/>
        <w:jc w:val="both"/>
      </w:pPr>
      <w:r>
        <w:tab/>
        <w:t>- Tăng cường công tác giáo dục chính trị tư tưởng</w:t>
      </w:r>
      <w:r w:rsidR="001D610E">
        <w:t>, lý tưởng cho quần chúng, trang bị kiến thức, hiểu biết về mục tiêu, lý tưởng của Đảng, định hướng cho quần chúng về động cơ vào Đảng đúng đắn.</w:t>
      </w:r>
    </w:p>
    <w:p w:rsidR="001D610E" w:rsidRDefault="001D610E" w:rsidP="00560DD9">
      <w:pPr>
        <w:spacing w:before="120" w:after="120" w:line="320" w:lineRule="exact"/>
        <w:jc w:val="both"/>
      </w:pPr>
      <w:r>
        <w:tab/>
        <w:t>- Nâng cao chất lượng công tác tổ chức học tập các chỉ thị, nghị quyết của Đảng; làm tốt công tác thẩm tra, xác minh lý lịch đối tượng kết nạp đảng đúng quy trình, quy định của Đảng.</w:t>
      </w:r>
    </w:p>
    <w:p w:rsidR="00FB19BD" w:rsidRPr="00F1500B" w:rsidRDefault="00FB19BD" w:rsidP="00560DD9">
      <w:pPr>
        <w:spacing w:before="120" w:after="120" w:line="320" w:lineRule="exact"/>
        <w:jc w:val="both"/>
        <w:rPr>
          <w:i/>
        </w:rPr>
      </w:pPr>
      <w:r>
        <w:tab/>
      </w:r>
      <w:r w:rsidR="00EF7DF8">
        <w:rPr>
          <w:i/>
        </w:rPr>
        <w:t xml:space="preserve">4- Phân bổ số lượng nguồn </w:t>
      </w:r>
      <w:r w:rsidRPr="00F1500B">
        <w:rPr>
          <w:i/>
        </w:rPr>
        <w:t>phát triển đảng viên mớ</w:t>
      </w:r>
      <w:r w:rsidR="00757A71" w:rsidRPr="00F1500B">
        <w:rPr>
          <w:i/>
        </w:rPr>
        <w:t>i năm 2018 là 17</w:t>
      </w:r>
      <w:r w:rsidR="00EF7DF8">
        <w:rPr>
          <w:i/>
        </w:rPr>
        <w:t xml:space="preserve"> </w:t>
      </w:r>
      <w:r w:rsidRPr="00F1500B">
        <w:rPr>
          <w:i/>
        </w:rPr>
        <w:t xml:space="preserve"> cụ thể như sau</w:t>
      </w:r>
    </w:p>
    <w:p w:rsidR="00FB19BD" w:rsidRDefault="00FB19BD" w:rsidP="00560DD9">
      <w:pPr>
        <w:spacing w:before="120" w:after="120" w:line="320" w:lineRule="exact"/>
        <w:jc w:val="both"/>
      </w:pPr>
      <w:r>
        <w:tab/>
        <w:t xml:space="preserve">- Chi bộ </w:t>
      </w:r>
      <w:r w:rsidR="000628C8">
        <w:t xml:space="preserve">ấp </w:t>
      </w:r>
      <w:r w:rsidR="00F51466">
        <w:t xml:space="preserve">Chợ, </w:t>
      </w:r>
      <w:r>
        <w:t>Căn cứ, Nghĩa Huấn, Bến Đò, Cái Chốt, Cái Tắ</w:t>
      </w:r>
      <w:r w:rsidR="00757A71">
        <w:t>c,</w:t>
      </w:r>
      <w:r w:rsidR="00F51466">
        <w:t xml:space="preserve"> </w:t>
      </w:r>
      <w:r>
        <w:t>Trường Mầm non, tiểu học Nguyễn Ngọc Thăng mỗi chi bộ ít nhấ</w:t>
      </w:r>
      <w:r w:rsidR="004B72F1">
        <w:t>t 02 nguồn</w:t>
      </w:r>
      <w:r w:rsidR="00F1500B">
        <w:t xml:space="preserve">; </w:t>
      </w:r>
      <w:r>
        <w:t>Chi bộ</w:t>
      </w:r>
      <w:r w:rsidR="004B72F1">
        <w:t xml:space="preserve"> cơ quan 01 nguồn</w:t>
      </w:r>
      <w:r>
        <w:t>.</w:t>
      </w:r>
    </w:p>
    <w:p w:rsidR="00D81016" w:rsidRPr="002C521C" w:rsidRDefault="00FB19BD" w:rsidP="00560DD9">
      <w:pPr>
        <w:spacing w:before="120" w:after="120" w:line="320" w:lineRule="exact"/>
        <w:jc w:val="both"/>
      </w:pPr>
      <w:r>
        <w:lastRenderedPageBreak/>
        <w:tab/>
      </w:r>
      <w:r w:rsidR="00D81016" w:rsidRPr="00D81016">
        <w:rPr>
          <w:b/>
        </w:rPr>
        <w:t>III. Tổ chức thực hiện</w:t>
      </w:r>
    </w:p>
    <w:p w:rsidR="00D81016" w:rsidRDefault="00D81016" w:rsidP="00560DD9">
      <w:pPr>
        <w:spacing w:before="120" w:after="120" w:line="320" w:lineRule="exact"/>
        <w:jc w:val="both"/>
      </w:pPr>
      <w:r>
        <w:tab/>
        <w:t xml:space="preserve">1- </w:t>
      </w:r>
      <w:r w:rsidR="0093347C">
        <w:t>Cán bộ Văn phòng-Tổ chức Đảng ủy có trách nhiệm giúp Đảng ủy theo dõi kết quả công tác tạo nguồn phát triển đảng ở các chi bộ, chủ động trong công tác thẩm tra, xác minh lý lịch quần chúng vào Đảng, định kỳ báo cáo kết quả cho Ban Thường vụ Đảng ủy theo dõi chỉ đạo.</w:t>
      </w:r>
    </w:p>
    <w:p w:rsidR="00141384" w:rsidRDefault="00141384" w:rsidP="00560DD9">
      <w:pPr>
        <w:spacing w:before="120" w:after="120" w:line="320" w:lineRule="exact"/>
        <w:jc w:val="both"/>
      </w:pPr>
      <w:r>
        <w:tab/>
        <w:t>2- Cán bộ Tuyên giáo Đảng ủy có trách nhiệm giúp Đảng ủy thực hiện tốt công tác tuyên truyền, giáo dục chính trị tư tưởng nhận thức đúng đắn về mục tiêu, lý tưởng của Đảng đối với đoàn viên, hội viên và quần chúng nhân dân</w:t>
      </w:r>
      <w:r w:rsidR="00D57DB8">
        <w:t>.</w:t>
      </w:r>
    </w:p>
    <w:p w:rsidR="002C521C" w:rsidRDefault="00141384" w:rsidP="00560DD9">
      <w:pPr>
        <w:spacing w:before="120" w:after="120" w:line="320" w:lineRule="exact"/>
        <w:jc w:val="both"/>
      </w:pPr>
      <w:r>
        <w:tab/>
        <w:t>3</w:t>
      </w:r>
      <w:r w:rsidR="0093347C">
        <w:t xml:space="preserve">- </w:t>
      </w:r>
      <w:r>
        <w:t>Chi ủy chi bộ trực thuộc Đảng bộ</w:t>
      </w:r>
      <w:r w:rsidR="00D214F9">
        <w:t xml:space="preserve"> có trách nhiệm tổ chức quán triệt đến tất cả đảng viên trong chi bộ, </w:t>
      </w:r>
      <w:r w:rsidR="002C521C">
        <w:t>Chi bộ Công an chủ trì phối hợp với Chi bộ các ấp tạo nguồn phát triển ít nhất 01 đảng viên trong lực lượ</w:t>
      </w:r>
      <w:r w:rsidR="002C521C">
        <w:t xml:space="preserve">ng dân phòng, </w:t>
      </w:r>
      <w:r w:rsidR="002C521C">
        <w:t>Chi bộ Quân sự chủ trì phối hợp với chi bộ các ấp tạo nguồn phát triển ít nhất 01 đảng viên trong lực lượng dân quân tự vệ.</w:t>
      </w:r>
    </w:p>
    <w:p w:rsidR="00470CE2" w:rsidRDefault="00470CE2" w:rsidP="00470CE2">
      <w:pPr>
        <w:spacing w:before="120" w:after="120" w:line="320" w:lineRule="exact"/>
        <w:jc w:val="both"/>
      </w:pPr>
      <w:r>
        <w:tab/>
        <w:t xml:space="preserve">4- Các đoàn thể tích cực tổ chức các hoạt động </w:t>
      </w:r>
      <w:r w:rsidR="0094266D">
        <w:t xml:space="preserve">phong trào </w:t>
      </w:r>
      <w:r>
        <w:t>của</w:t>
      </w:r>
      <w:r w:rsidR="0094266D">
        <w:t xml:space="preserve"> đoàn,</w:t>
      </w:r>
      <w:r>
        <w:t xml:space="preserve"> hội nhằm thu hút đoàn viên, hội viên tham gia, phát hiện, giáo dục, bồi dưỡng, tạo nguồn, lựa chọn, giới thiệu quần chúng ưu tú cho Đảng xem xét kết nạp.</w:t>
      </w:r>
      <w:r w:rsidR="002C521C" w:rsidRPr="002C521C">
        <w:t xml:space="preserve"> </w:t>
      </w:r>
      <w:r w:rsidR="002C521C">
        <w:t>Ban Thường vụ Hội nông dân, phụ nữ, cựu chiến binh, Đoàn thanh niên chủ trì phối hợp với Chi bộ các ấp tạo nguồn phát triển ít nhất 01 đảng viên là đoàn viên, hội viên của đoàn thể mình quản lý.</w:t>
      </w:r>
    </w:p>
    <w:p w:rsidR="00470CE2" w:rsidRDefault="00470CE2" w:rsidP="00470CE2">
      <w:pPr>
        <w:spacing w:before="120" w:after="120" w:line="320" w:lineRule="exact"/>
        <w:jc w:val="both"/>
      </w:pPr>
      <w:r>
        <w:tab/>
        <w:t>Trên đây là Kế hoạch tạo nguồn phát triển Đả</w:t>
      </w:r>
      <w:r w:rsidR="002D48F4">
        <w:t>ng năm 2018</w:t>
      </w:r>
      <w:r>
        <w:t>. Đảng ủy yêu cầu các Chi bộ trực thuộc, Ban Thường vụ các đoàn thể triển khai thực hiệ</w:t>
      </w:r>
      <w:r w:rsidR="002D48F4">
        <w:t>n tốt nội dung kế hoạch này</w:t>
      </w:r>
      <w:bookmarkStart w:id="0" w:name="_GoBack"/>
      <w:bookmarkEnd w:id="0"/>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731"/>
      </w:tblGrid>
      <w:tr w:rsidR="00470CE2" w:rsidTr="00385D64">
        <w:tc>
          <w:tcPr>
            <w:tcW w:w="4644" w:type="dxa"/>
          </w:tcPr>
          <w:p w:rsidR="00470CE2" w:rsidRPr="006C2F96" w:rsidRDefault="00470CE2" w:rsidP="00385D64">
            <w:pPr>
              <w:jc w:val="both"/>
              <w:rPr>
                <w:color w:val="000000"/>
                <w:u w:val="single"/>
              </w:rPr>
            </w:pPr>
            <w:r w:rsidRPr="006C2F96">
              <w:rPr>
                <w:color w:val="000000"/>
                <w:u w:val="single"/>
              </w:rPr>
              <w:t>Nơi nhận:</w:t>
            </w:r>
          </w:p>
          <w:p w:rsidR="00470CE2" w:rsidRPr="006C2F96" w:rsidRDefault="00470CE2" w:rsidP="00385D64">
            <w:pPr>
              <w:jc w:val="both"/>
              <w:rPr>
                <w:color w:val="000000"/>
                <w:sz w:val="24"/>
                <w:szCs w:val="24"/>
              </w:rPr>
            </w:pPr>
            <w:r w:rsidRPr="006C2F96">
              <w:rPr>
                <w:color w:val="000000"/>
                <w:sz w:val="24"/>
                <w:szCs w:val="24"/>
              </w:rPr>
              <w:t xml:space="preserve">- </w:t>
            </w:r>
            <w:r>
              <w:rPr>
                <w:color w:val="000000"/>
                <w:sz w:val="24"/>
                <w:szCs w:val="24"/>
              </w:rPr>
              <w:t>VP Huyện</w:t>
            </w:r>
            <w:r w:rsidRPr="006C2F96">
              <w:rPr>
                <w:color w:val="000000"/>
                <w:sz w:val="24"/>
                <w:szCs w:val="24"/>
              </w:rPr>
              <w:t xml:space="preserve"> uỷ;</w:t>
            </w:r>
          </w:p>
          <w:p w:rsidR="00470CE2" w:rsidRDefault="00470CE2" w:rsidP="00385D64">
            <w:pPr>
              <w:jc w:val="both"/>
              <w:rPr>
                <w:color w:val="000000"/>
                <w:sz w:val="24"/>
                <w:szCs w:val="24"/>
              </w:rPr>
            </w:pPr>
            <w:r w:rsidRPr="006C2F96">
              <w:rPr>
                <w:color w:val="000000"/>
                <w:sz w:val="24"/>
                <w:szCs w:val="24"/>
              </w:rPr>
              <w:t xml:space="preserve">- </w:t>
            </w:r>
            <w:r>
              <w:rPr>
                <w:color w:val="000000"/>
                <w:sz w:val="24"/>
                <w:szCs w:val="24"/>
              </w:rPr>
              <w:t>Ban Tổ chức Huyện ủy;</w:t>
            </w:r>
          </w:p>
          <w:p w:rsidR="00470CE2" w:rsidRPr="006C2F96" w:rsidRDefault="00470CE2" w:rsidP="00385D64">
            <w:pPr>
              <w:jc w:val="both"/>
              <w:rPr>
                <w:color w:val="000000"/>
                <w:sz w:val="24"/>
                <w:szCs w:val="24"/>
              </w:rPr>
            </w:pPr>
            <w:r w:rsidRPr="006C2F96">
              <w:rPr>
                <w:color w:val="000000"/>
                <w:sz w:val="24"/>
                <w:szCs w:val="24"/>
              </w:rPr>
              <w:t xml:space="preserve">- </w:t>
            </w:r>
            <w:r>
              <w:rPr>
                <w:color w:val="000000"/>
                <w:sz w:val="24"/>
                <w:szCs w:val="24"/>
              </w:rPr>
              <w:t>Các đồng trong Đảng ủy;</w:t>
            </w:r>
          </w:p>
          <w:p w:rsidR="00470CE2" w:rsidRPr="006C2F96" w:rsidRDefault="00470CE2" w:rsidP="00385D64">
            <w:pPr>
              <w:jc w:val="both"/>
              <w:rPr>
                <w:color w:val="000000"/>
                <w:sz w:val="24"/>
                <w:szCs w:val="24"/>
              </w:rPr>
            </w:pPr>
            <w:r w:rsidRPr="006C2F96">
              <w:rPr>
                <w:color w:val="000000"/>
                <w:sz w:val="24"/>
                <w:szCs w:val="24"/>
              </w:rPr>
              <w:t xml:space="preserve">- </w:t>
            </w:r>
            <w:r>
              <w:rPr>
                <w:color w:val="000000"/>
                <w:sz w:val="24"/>
                <w:szCs w:val="24"/>
              </w:rPr>
              <w:t>13/13 Chi bộ</w:t>
            </w:r>
            <w:r w:rsidRPr="006C2F96">
              <w:rPr>
                <w:color w:val="000000"/>
                <w:sz w:val="24"/>
                <w:szCs w:val="24"/>
              </w:rPr>
              <w:t>;</w:t>
            </w:r>
          </w:p>
          <w:p w:rsidR="00470CE2" w:rsidRDefault="00470CE2" w:rsidP="00385D64">
            <w:pPr>
              <w:jc w:val="both"/>
              <w:rPr>
                <w:color w:val="000000"/>
              </w:rPr>
            </w:pPr>
            <w:r w:rsidRPr="006C2F96">
              <w:rPr>
                <w:color w:val="000000"/>
                <w:sz w:val="24"/>
                <w:szCs w:val="24"/>
              </w:rPr>
              <w:t>-</w:t>
            </w:r>
            <w:r>
              <w:rPr>
                <w:color w:val="000000"/>
                <w:sz w:val="24"/>
                <w:szCs w:val="24"/>
              </w:rPr>
              <w:t xml:space="preserve"> Lưu VT,28b.</w:t>
            </w:r>
          </w:p>
        </w:tc>
        <w:tc>
          <w:tcPr>
            <w:tcW w:w="4820" w:type="dxa"/>
          </w:tcPr>
          <w:p w:rsidR="00470CE2" w:rsidRPr="006C2F96" w:rsidRDefault="00470CE2" w:rsidP="00385D64">
            <w:pPr>
              <w:ind w:firstLine="561"/>
              <w:jc w:val="center"/>
              <w:rPr>
                <w:b/>
                <w:color w:val="000000"/>
              </w:rPr>
            </w:pPr>
            <w:r w:rsidRPr="006C2F96">
              <w:rPr>
                <w:b/>
                <w:color w:val="000000"/>
              </w:rPr>
              <w:t xml:space="preserve">T/M </w:t>
            </w:r>
            <w:r>
              <w:rPr>
                <w:b/>
                <w:color w:val="000000"/>
              </w:rPr>
              <w:t>ĐẢNG ỦY</w:t>
            </w:r>
          </w:p>
          <w:p w:rsidR="00470CE2" w:rsidRDefault="00470CE2" w:rsidP="00F70680">
            <w:pPr>
              <w:ind w:firstLine="561"/>
              <w:jc w:val="center"/>
              <w:rPr>
                <w:color w:val="000000"/>
              </w:rPr>
            </w:pPr>
            <w:r>
              <w:rPr>
                <w:color w:val="000000"/>
              </w:rPr>
              <w:t>BÍ THƯ</w:t>
            </w:r>
          </w:p>
          <w:p w:rsidR="00F70680" w:rsidRPr="00F70680" w:rsidRDefault="00F70680" w:rsidP="00F70680">
            <w:pPr>
              <w:ind w:firstLine="561"/>
              <w:jc w:val="center"/>
              <w:rPr>
                <w:b/>
                <w:color w:val="000000"/>
              </w:rPr>
            </w:pPr>
            <w:r>
              <w:rPr>
                <w:b/>
                <w:color w:val="000000"/>
              </w:rPr>
              <w:t>(</w:t>
            </w:r>
            <w:r w:rsidRPr="00F70680">
              <w:rPr>
                <w:b/>
                <w:color w:val="000000"/>
              </w:rPr>
              <w:t>Đã ký</w:t>
            </w:r>
            <w:r>
              <w:rPr>
                <w:b/>
                <w:color w:val="000000"/>
              </w:rPr>
              <w:t>)</w:t>
            </w:r>
          </w:p>
          <w:p w:rsidR="00470CE2" w:rsidRPr="006C2F96" w:rsidRDefault="00470CE2" w:rsidP="00385D64">
            <w:pPr>
              <w:ind w:firstLine="561"/>
              <w:jc w:val="center"/>
              <w:rPr>
                <w:b/>
                <w:color w:val="000000"/>
              </w:rPr>
            </w:pPr>
            <w:r>
              <w:rPr>
                <w:b/>
                <w:color w:val="000000"/>
              </w:rPr>
              <w:t>Nguyễn Hoàng Thái</w:t>
            </w:r>
          </w:p>
        </w:tc>
      </w:tr>
    </w:tbl>
    <w:p w:rsidR="00470CE2" w:rsidRDefault="00470CE2" w:rsidP="00470CE2">
      <w:pPr>
        <w:spacing w:before="120" w:after="120" w:line="320" w:lineRule="exact"/>
        <w:jc w:val="both"/>
      </w:pPr>
    </w:p>
    <w:sectPr w:rsidR="00470CE2" w:rsidSect="00522781">
      <w:footerReference w:type="default" r:id="rId9"/>
      <w:pgSz w:w="11907" w:h="16839" w:code="9"/>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73" w:rsidRDefault="00140B73" w:rsidP="00140B73">
      <w:pPr>
        <w:spacing w:after="0" w:line="240" w:lineRule="auto"/>
      </w:pPr>
      <w:r>
        <w:separator/>
      </w:r>
    </w:p>
  </w:endnote>
  <w:endnote w:type="continuationSeparator" w:id="0">
    <w:p w:rsidR="00140B73" w:rsidRDefault="00140B73" w:rsidP="0014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346"/>
      <w:docPartObj>
        <w:docPartGallery w:val="Page Numbers (Bottom of Page)"/>
        <w:docPartUnique/>
      </w:docPartObj>
    </w:sdtPr>
    <w:sdtEndPr>
      <w:rPr>
        <w:noProof/>
      </w:rPr>
    </w:sdtEndPr>
    <w:sdtContent>
      <w:p w:rsidR="00140B73" w:rsidRDefault="00140B73" w:rsidP="00140B73">
        <w:pPr>
          <w:pStyle w:val="Footer"/>
          <w:jc w:val="center"/>
        </w:pPr>
        <w:r>
          <w:fldChar w:fldCharType="begin"/>
        </w:r>
        <w:r>
          <w:instrText xml:space="preserve"> PAGE   \* MERGEFORMAT </w:instrText>
        </w:r>
        <w:r>
          <w:fldChar w:fldCharType="separate"/>
        </w:r>
        <w:r w:rsidR="002D48F4">
          <w:rPr>
            <w:noProof/>
          </w:rPr>
          <w:t>3</w:t>
        </w:r>
        <w:r>
          <w:rPr>
            <w:noProof/>
          </w:rPr>
          <w:fldChar w:fldCharType="end"/>
        </w:r>
      </w:p>
    </w:sdtContent>
  </w:sdt>
  <w:p w:rsidR="00140B73" w:rsidRDefault="00140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73" w:rsidRDefault="00140B73" w:rsidP="00140B73">
      <w:pPr>
        <w:spacing w:after="0" w:line="240" w:lineRule="auto"/>
      </w:pPr>
      <w:r>
        <w:separator/>
      </w:r>
    </w:p>
  </w:footnote>
  <w:footnote w:type="continuationSeparator" w:id="0">
    <w:p w:rsidR="00140B73" w:rsidRDefault="00140B73" w:rsidP="00140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72917"/>
    <w:multiLevelType w:val="hybridMultilevel"/>
    <w:tmpl w:val="28CED6C4"/>
    <w:lvl w:ilvl="0" w:tplc="7E56103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0DD9"/>
    <w:rsid w:val="000628C8"/>
    <w:rsid w:val="00140B73"/>
    <w:rsid w:val="00141384"/>
    <w:rsid w:val="001954AA"/>
    <w:rsid w:val="001D610E"/>
    <w:rsid w:val="002553B3"/>
    <w:rsid w:val="00292116"/>
    <w:rsid w:val="002C521C"/>
    <w:rsid w:val="002D48F4"/>
    <w:rsid w:val="00344947"/>
    <w:rsid w:val="003F3923"/>
    <w:rsid w:val="00465ACD"/>
    <w:rsid w:val="00470CE2"/>
    <w:rsid w:val="004B72F1"/>
    <w:rsid w:val="00522781"/>
    <w:rsid w:val="00560DD9"/>
    <w:rsid w:val="005862A9"/>
    <w:rsid w:val="005E7CA4"/>
    <w:rsid w:val="00664EC5"/>
    <w:rsid w:val="00757A71"/>
    <w:rsid w:val="007A076D"/>
    <w:rsid w:val="00866B77"/>
    <w:rsid w:val="009032C1"/>
    <w:rsid w:val="0093347C"/>
    <w:rsid w:val="0094266D"/>
    <w:rsid w:val="009549FD"/>
    <w:rsid w:val="009A6D7A"/>
    <w:rsid w:val="009C683A"/>
    <w:rsid w:val="009D01D5"/>
    <w:rsid w:val="00A8270C"/>
    <w:rsid w:val="00A85189"/>
    <w:rsid w:val="00A93677"/>
    <w:rsid w:val="00AB236E"/>
    <w:rsid w:val="00B25C2F"/>
    <w:rsid w:val="00BA4F64"/>
    <w:rsid w:val="00BC267F"/>
    <w:rsid w:val="00BC5429"/>
    <w:rsid w:val="00BE170E"/>
    <w:rsid w:val="00C3172F"/>
    <w:rsid w:val="00D017EB"/>
    <w:rsid w:val="00D214F9"/>
    <w:rsid w:val="00D57DB8"/>
    <w:rsid w:val="00D72598"/>
    <w:rsid w:val="00D81016"/>
    <w:rsid w:val="00DD3D98"/>
    <w:rsid w:val="00E32B2A"/>
    <w:rsid w:val="00E9381E"/>
    <w:rsid w:val="00EF7DF8"/>
    <w:rsid w:val="00F1500B"/>
    <w:rsid w:val="00F51466"/>
    <w:rsid w:val="00F70680"/>
    <w:rsid w:val="00FB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0DD9"/>
    <w:pPr>
      <w:ind w:left="720"/>
      <w:contextualSpacing/>
    </w:pPr>
  </w:style>
  <w:style w:type="paragraph" w:styleId="Header">
    <w:name w:val="header"/>
    <w:basedOn w:val="Normal"/>
    <w:link w:val="HeaderChar"/>
    <w:uiPriority w:val="99"/>
    <w:unhideWhenUsed/>
    <w:rsid w:val="00140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73"/>
  </w:style>
  <w:style w:type="paragraph" w:styleId="Footer">
    <w:name w:val="footer"/>
    <w:basedOn w:val="Normal"/>
    <w:link w:val="FooterChar"/>
    <w:uiPriority w:val="99"/>
    <w:unhideWhenUsed/>
    <w:rsid w:val="0014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767C-2086-421D-AAFF-F5245D52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42</cp:revision>
  <cp:lastPrinted>2017-10-24T06:11:00Z</cp:lastPrinted>
  <dcterms:created xsi:type="dcterms:W3CDTF">2017-09-18T15:35:00Z</dcterms:created>
  <dcterms:modified xsi:type="dcterms:W3CDTF">2017-10-25T02:15:00Z</dcterms:modified>
</cp:coreProperties>
</file>