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7C7C35" w:rsidTr="001E3CB2">
        <w:trPr>
          <w:trHeight w:val="1040"/>
        </w:trPr>
        <w:tc>
          <w:tcPr>
            <w:tcW w:w="4677" w:type="dxa"/>
            <w:hideMark/>
          </w:tcPr>
          <w:p w:rsidR="007C7C35" w:rsidRDefault="007C7C35" w:rsidP="001E3CB2">
            <w:pPr>
              <w:jc w:val="center"/>
            </w:pPr>
            <w:r>
              <w:t>ĐẢNG BỘ HUYỆN GIỒNG TRÔM</w:t>
            </w:r>
          </w:p>
          <w:p w:rsidR="007C7C35" w:rsidRDefault="007C7C35" w:rsidP="001E3CB2">
            <w:pPr>
              <w:jc w:val="center"/>
              <w:rPr>
                <w:b/>
              </w:rPr>
            </w:pPr>
            <w:r>
              <w:rPr>
                <w:b/>
              </w:rPr>
              <w:t>ĐẢNG ỦY XÃ MỸ THẠNH</w:t>
            </w:r>
          </w:p>
          <w:p w:rsidR="007C7C35" w:rsidRDefault="007C7C35" w:rsidP="001E3CB2">
            <w:pPr>
              <w:jc w:val="center"/>
            </w:pPr>
            <w:r>
              <w:t>*</w:t>
            </w:r>
          </w:p>
        </w:tc>
        <w:tc>
          <w:tcPr>
            <w:tcW w:w="294" w:type="dxa"/>
          </w:tcPr>
          <w:p w:rsidR="007C7C35" w:rsidRDefault="007C7C35" w:rsidP="001E3CB2"/>
        </w:tc>
        <w:tc>
          <w:tcPr>
            <w:tcW w:w="4712" w:type="dxa"/>
            <w:hideMark/>
          </w:tcPr>
          <w:p w:rsidR="007C7C35" w:rsidRPr="00193560" w:rsidRDefault="007C7C35" w:rsidP="001E3CB2">
            <w:pPr>
              <w:jc w:val="center"/>
              <w:rPr>
                <w:b/>
                <w:sz w:val="30"/>
                <w:szCs w:val="30"/>
              </w:rPr>
            </w:pPr>
            <w:r w:rsidRPr="00193560">
              <w:rPr>
                <w:b/>
                <w:sz w:val="30"/>
                <w:szCs w:val="30"/>
              </w:rPr>
              <w:t>ĐẢNG CỘNG SẢN VIỆT NAM</w:t>
            </w:r>
          </w:p>
          <w:p w:rsidR="00193560" w:rsidRDefault="00193560" w:rsidP="001E3CB2">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23495</wp:posOffset>
                      </wp:positionV>
                      <wp:extent cx="2705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85pt" to="21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" strokecolor="#4579b8 [3044]"/>
                  </w:pict>
                </mc:Fallback>
              </mc:AlternateContent>
            </w:r>
          </w:p>
          <w:p w:rsidR="007C7C35" w:rsidRDefault="007C7C35" w:rsidP="001E3CB2">
            <w:pPr>
              <w:jc w:val="center"/>
              <w:rPr>
                <w:i/>
              </w:rPr>
            </w:pPr>
            <w:r>
              <w:rPr>
                <w:i/>
              </w:rPr>
              <w:t xml:space="preserve">Mỹ Thạnh, ngày </w:t>
            </w:r>
            <w:r w:rsidR="00474FC4">
              <w:rPr>
                <w:i/>
              </w:rPr>
              <w:t xml:space="preserve">07 </w:t>
            </w:r>
            <w:r>
              <w:rPr>
                <w:i/>
              </w:rPr>
              <w:t>tháng 6</w:t>
            </w:r>
            <w:r w:rsidR="00474FC4">
              <w:rPr>
                <w:i/>
              </w:rPr>
              <w:t xml:space="preserve"> </w:t>
            </w:r>
            <w:r>
              <w:rPr>
                <w:i/>
              </w:rPr>
              <w:t>năm 2018</w:t>
            </w:r>
          </w:p>
        </w:tc>
      </w:tr>
      <w:tr w:rsidR="007C7C35" w:rsidTr="001E3CB2">
        <w:trPr>
          <w:trHeight w:val="341"/>
        </w:trPr>
        <w:tc>
          <w:tcPr>
            <w:tcW w:w="4677" w:type="dxa"/>
            <w:hideMark/>
          </w:tcPr>
          <w:p w:rsidR="007C7C35" w:rsidRDefault="007C7C35" w:rsidP="001E3CB2">
            <w:pPr>
              <w:jc w:val="center"/>
            </w:pPr>
            <w:r>
              <w:t>Số 52-NQ/ĐU</w:t>
            </w:r>
          </w:p>
        </w:tc>
        <w:tc>
          <w:tcPr>
            <w:tcW w:w="294" w:type="dxa"/>
          </w:tcPr>
          <w:p w:rsidR="007C7C35" w:rsidRDefault="007C7C35" w:rsidP="001E3CB2"/>
        </w:tc>
        <w:tc>
          <w:tcPr>
            <w:tcW w:w="4712" w:type="dxa"/>
          </w:tcPr>
          <w:p w:rsidR="007C7C35" w:rsidRDefault="007C7C35" w:rsidP="001E3CB2"/>
        </w:tc>
      </w:tr>
    </w:tbl>
    <w:p w:rsidR="007C7C35" w:rsidRPr="000772F6" w:rsidRDefault="007C7C35" w:rsidP="007C7C35">
      <w:r>
        <w:tab/>
      </w:r>
      <w:r>
        <w:tab/>
      </w:r>
    </w:p>
    <w:p w:rsidR="007C7C35" w:rsidRPr="00DA1FC6" w:rsidRDefault="007C7C35" w:rsidP="007C7C35">
      <w:pPr>
        <w:jc w:val="center"/>
        <w:rPr>
          <w:b/>
          <w:sz w:val="32"/>
          <w:szCs w:val="32"/>
        </w:rPr>
      </w:pPr>
      <w:r w:rsidRPr="00DA1FC6">
        <w:rPr>
          <w:b/>
          <w:sz w:val="32"/>
          <w:szCs w:val="32"/>
        </w:rPr>
        <w:t>NGHỊ QUYẾT</w:t>
      </w:r>
    </w:p>
    <w:p w:rsidR="007C7C35" w:rsidRDefault="007C7C35" w:rsidP="007C7C35">
      <w:pPr>
        <w:jc w:val="center"/>
        <w:rPr>
          <w:b/>
        </w:rPr>
      </w:pPr>
      <w:r>
        <w:rPr>
          <w:b/>
        </w:rPr>
        <w:t>Hội nghị Ban Chấp hành Đảng bộ tháng 07/2018</w:t>
      </w:r>
    </w:p>
    <w:p w:rsidR="007C7C35" w:rsidRDefault="007C7C35" w:rsidP="007C7C35">
      <w:pPr>
        <w:jc w:val="both"/>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1958975</wp:posOffset>
                </wp:positionH>
                <wp:positionV relativeFrom="paragraph">
                  <wp:posOffset>104774</wp:posOffset>
                </wp:positionV>
                <wp:extent cx="1647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4.25pt;margin-top:8.25pt;width:129.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wO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J9njd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"/>
            </w:pict>
          </mc:Fallback>
        </mc:AlternateContent>
      </w:r>
    </w:p>
    <w:p w:rsidR="007C7C35" w:rsidRDefault="007C7C35" w:rsidP="0071715A">
      <w:pPr>
        <w:spacing w:before="120" w:after="120" w:line="320" w:lineRule="exact"/>
        <w:ind w:firstLine="720"/>
        <w:jc w:val="both"/>
      </w:pPr>
      <w:r>
        <w:t>Ngày 07 tháng 06 năm 2018, Ban Chấp hành Đảng bộ xã Mỹ Thạnh tổ chức hội nghị thường kỳ tháng 06/2018 với sự tham dự củ</w:t>
      </w:r>
      <w:r w:rsidR="00735F8E">
        <w:t>a 12</w:t>
      </w:r>
      <w:r>
        <w:t>/15 đồng chí trong Ban Chấp hành</w:t>
      </w:r>
      <w:r w:rsidR="00735F8E">
        <w:t xml:space="preserve"> (vắng đồng chí Bùi Văn Chiến và đồng chí Trần Thanh Phương)</w:t>
      </w:r>
      <w:r>
        <w:t>, sau khi nghe gợi ý thảo luận của đồng chí Phó Bí thư Thường trực Đảng ủy, ý kiến của đại biểu tham dự hội nghị, ý kiến phát biểu chỉ đạo của đồng chí Bí thư Đảng ủy. Hội nghị thống nhất như sau:</w:t>
      </w:r>
    </w:p>
    <w:p w:rsidR="007C7C35" w:rsidRDefault="007C7C35" w:rsidP="0071715A">
      <w:pPr>
        <w:spacing w:before="120" w:after="120" w:line="320" w:lineRule="exact"/>
        <w:ind w:firstLine="720"/>
        <w:jc w:val="both"/>
        <w:rPr>
          <w:b/>
        </w:rPr>
      </w:pPr>
      <w:r>
        <w:rPr>
          <w:b/>
        </w:rPr>
        <w:t>I. Đánh giá kết quả thực hiện công tác tháng 06/2018</w:t>
      </w:r>
    </w:p>
    <w:p w:rsidR="007C7C35" w:rsidRDefault="007C7C35" w:rsidP="0071715A">
      <w:pPr>
        <w:spacing w:before="120" w:after="120" w:line="320" w:lineRule="exact"/>
        <w:ind w:firstLine="720"/>
        <w:jc w:val="both"/>
        <w:rPr>
          <w:b/>
        </w:rPr>
      </w:pPr>
      <w:r>
        <w:rPr>
          <w:b/>
        </w:rPr>
        <w:t>1- Công tác xây dựng hệ thống chính trị</w:t>
      </w:r>
    </w:p>
    <w:p w:rsidR="007C7C35" w:rsidRDefault="007C7C35" w:rsidP="0071715A">
      <w:pPr>
        <w:spacing w:before="120" w:after="120" w:line="320" w:lineRule="exact"/>
        <w:jc w:val="both"/>
        <w:rPr>
          <w:i/>
        </w:rPr>
      </w:pPr>
      <w:r>
        <w:rPr>
          <w:b/>
        </w:rPr>
        <w:tab/>
      </w:r>
      <w:r>
        <w:rPr>
          <w:i/>
        </w:rPr>
        <w:t>a) Xây dựng Đảng:</w:t>
      </w:r>
    </w:p>
    <w:p w:rsidR="007C7C35" w:rsidRDefault="007C7C35" w:rsidP="0071715A">
      <w:pPr>
        <w:spacing w:before="120" w:after="120" w:line="320" w:lineRule="exact"/>
        <w:ind w:firstLine="540"/>
        <w:jc w:val="both"/>
      </w:pPr>
      <w:r>
        <w:t>- Về công tác chính trị tư tưởng: nhìn chung tình hình tư tưởng trong cán bộ, đảng viên và quần chúng nhân dân ổn định, tin tưởng vào sự lãnh đạo của Đảng và điều hành của chính quyền; tích cực tham gia vào các phong trào do Mặt trận, các đoàn thể phát động.</w:t>
      </w:r>
    </w:p>
    <w:p w:rsidR="007C7C35" w:rsidRDefault="007C7C35" w:rsidP="0071715A">
      <w:pPr>
        <w:spacing w:before="120" w:after="120" w:line="320" w:lineRule="exact"/>
        <w:ind w:firstLine="720"/>
        <w:jc w:val="both"/>
      </w:pPr>
      <w:r>
        <w:t>- Về công tác Văn phòng-Tổ chức: Chuyển sinh hoạt đảng 1 đồng chí ở chi bộ ấp Nghĩa Huấ</w:t>
      </w:r>
      <w:r w:rsidR="00050908">
        <w:t>n; t</w:t>
      </w:r>
      <w:r>
        <w:t>ổ chức lễ phát thẻ đảng viên cho 7 đồng chí ở chi bộ ấp 7, ấp 6, ấp Chợ, Mầ</w:t>
      </w:r>
      <w:r w:rsidR="00050908">
        <w:t>m Non; l</w:t>
      </w:r>
      <w:r>
        <w:t>ập danh sách 2 quần chúng học lớp bồi dưỡng đối tượng đảng gửi về Ban Tổ chức huyện ủ</w:t>
      </w:r>
      <w:r w:rsidR="00050908">
        <w:t>y; đ</w:t>
      </w:r>
      <w:r>
        <w:t>ối khớp hồ sơ đả</w:t>
      </w:r>
      <w:r w:rsidR="00050908">
        <w:t>ng viên; báo cáo tình hình thực hiện Nghị quyết số 02 của Tỉnh ủy và Chương trình hành động số 20-CTr/HU, ngày 08/3/2017 của Ban Thường vụ Huyện ủy.</w:t>
      </w:r>
    </w:p>
    <w:p w:rsidR="007C7C35" w:rsidRPr="002B4449" w:rsidRDefault="007C7C35" w:rsidP="0071715A">
      <w:pPr>
        <w:spacing w:before="120" w:after="120" w:line="320" w:lineRule="exact"/>
        <w:ind w:firstLine="720"/>
        <w:jc w:val="both"/>
      </w:pPr>
      <w:r>
        <w:t>- Về công tác ki</w:t>
      </w:r>
      <w:r w:rsidRPr="00A12EA4">
        <w:t>ểm</w:t>
      </w:r>
      <w:r>
        <w:t xml:space="preserve"> tra: </w:t>
      </w:r>
      <w:r w:rsidR="00050908">
        <w:t>Quyết định thành lập tổ kiểm tra, giám sát của Đảng ủy và Ủy ban Kiểm tra Đảng ủy; k</w:t>
      </w:r>
      <w:r>
        <w:t>iểm tra tài chính đảng 7/13 chi bộ.</w:t>
      </w:r>
    </w:p>
    <w:p w:rsidR="007C7C35" w:rsidRDefault="007C7C35" w:rsidP="0071715A">
      <w:pPr>
        <w:spacing w:before="120" w:after="120" w:line="320" w:lineRule="exact"/>
        <w:ind w:firstLine="720"/>
        <w:jc w:val="both"/>
      </w:pPr>
      <w:r>
        <w:t>- Về công tác tuyên giáo: Xây dựng bản cam kết rèn luyện, tu dưỡng đạo đức HCM. Xây dựng báo cáo tổng kết 10 năm Nghị quyết TW7 về nông nghiệ</w:t>
      </w:r>
      <w:r w:rsidR="00751BB6">
        <w:t>p, nông dân, nông thôn; x</w:t>
      </w:r>
      <w:r>
        <w:t>ây dựng công văn tuyên truyền việc triển k</w:t>
      </w:r>
      <w:r w:rsidR="00751BB6">
        <w:t>h</w:t>
      </w:r>
      <w:r>
        <w:t>ai thực hiện Quy định số 124-QĐ/TW của Ban Bí thư.</w:t>
      </w:r>
    </w:p>
    <w:p w:rsidR="007C7C35" w:rsidRPr="00BC49E2" w:rsidRDefault="007C7C35" w:rsidP="0071715A">
      <w:pPr>
        <w:spacing w:before="120" w:after="120" w:line="320" w:lineRule="exact"/>
        <w:ind w:firstLine="540"/>
        <w:jc w:val="both"/>
      </w:pPr>
      <w:r>
        <w:t>- Về công tác dân vậ</w:t>
      </w:r>
      <w:r w:rsidR="00AB32A0">
        <w:t>n: Kiểm tra tiến độ thực hiện các mô hình dân vận khéo.</w:t>
      </w:r>
    </w:p>
    <w:p w:rsidR="007C7C35" w:rsidRDefault="007C7C35" w:rsidP="0071715A">
      <w:pPr>
        <w:spacing w:before="120" w:after="120" w:line="320" w:lineRule="exact"/>
        <w:ind w:firstLine="720"/>
        <w:jc w:val="both"/>
        <w:rPr>
          <w:i/>
        </w:rPr>
      </w:pPr>
      <w:r>
        <w:rPr>
          <w:i/>
        </w:rPr>
        <w:t>b) Xây dựng Mặt trận Tổ quốc, các đoàn thể:</w:t>
      </w:r>
    </w:p>
    <w:p w:rsidR="007C7C35" w:rsidRDefault="007C7C35" w:rsidP="00796ECE">
      <w:pPr>
        <w:spacing w:before="120" w:after="120" w:line="320" w:lineRule="exact"/>
        <w:ind w:right="72" w:firstLine="720"/>
        <w:jc w:val="both"/>
      </w:pPr>
      <w:r>
        <w:t xml:space="preserve">- </w:t>
      </w:r>
      <w:r w:rsidRPr="00DE3BFF">
        <w:t>Mặt trận Tổ quốc</w:t>
      </w:r>
      <w:r>
        <w:t>: Phối hợp bàn giao nhà tình nghĩa ở ấp 6. Hỗ trợ khó khăn đột xuất cho hộ Trần Hoàng Phong ở ấp Căn Cứ với số tiền 500.000 đồng. Xây dựng báo cáo hoạt động 6 tháng đầu năm của Mặt trận. Phối hợp chuẩn bị các hồ sơ sổ sách phục vụ kiểm tra nâng chất xã văn hóa. Họp triển khai lễ giỗ Lãnh binh Nguyễn Ngọc Thăng.</w:t>
      </w:r>
    </w:p>
    <w:p w:rsidR="007C7C35" w:rsidRDefault="007C7C35" w:rsidP="0071715A">
      <w:pPr>
        <w:spacing w:before="120" w:after="120" w:line="320" w:lineRule="exact"/>
        <w:ind w:firstLine="720"/>
        <w:jc w:val="both"/>
      </w:pPr>
      <w:r>
        <w:lastRenderedPageBreak/>
        <w:t xml:space="preserve">- </w:t>
      </w:r>
      <w:r w:rsidRPr="00C67277">
        <w:t>Hội phụ nữ:</w:t>
      </w:r>
      <w:r>
        <w:t xml:space="preserve"> Tuyên truyền xây dựng gia đình 4 chuẩn mực “No ấm bình đẳng tiến bộ hạnh phúc” gắn với phong trào toàn dân đoàn kết xây dựng đời sống văn hóa, xây dựng “gia đình 5 không, 3 sạch”, triển khai kế hoạch liên tịch số 01 giữa CA- Hội LHPN, tuyên truyền phòng chấy chữa cháy, vệ sinh an toàn thực phẩm có 4 cuộc 56 chị hội viên tham dự</w:t>
      </w:r>
      <w:r w:rsidR="00751BB6">
        <w:t>; đ</w:t>
      </w:r>
      <w:r>
        <w:t xml:space="preserve">ăng ký chi hội kiểu mẫu ấp 5. Triển khai Quyết định 1157/QĐ-ĐCT cho UVBCH có 9 chị dự. Tuyên truyền, phổ biến chủ trương, đường lối của Đảng, pháp luật Nhà nước, Nghị quyết Đại hội Đảng các cấp, tuyên truyền phòng cháy chữa cháy, vệ sinh an toàn thực phẩm, tuyên truyền trữ nước mưa nước ngọt phục vụ sinh hoạt và sản xuất, tuyên truyền phong trào Đồng khởi khởi nghiệp, vận động con em hội viên phụ nữ tham gia xuất khẩu lao động có 4 cuộc 56 chị dự, </w:t>
      </w:r>
      <w:r w:rsidRPr="000A2186">
        <w:t>tham dự ngày</w:t>
      </w:r>
      <w:r>
        <w:t xml:space="preserve"> tư vấn giới thiệu việc làm có 12</w:t>
      </w:r>
      <w:r w:rsidRPr="000A2186">
        <w:t xml:space="preserve"> chị </w:t>
      </w:r>
      <w:r>
        <w:t xml:space="preserve">tham dự tại xã Thuận Điền. </w:t>
      </w:r>
      <w:r w:rsidRPr="00995EBF">
        <w:rPr>
          <w:color w:val="000000"/>
        </w:rPr>
        <w:t xml:space="preserve">Đăng ký rèn luyện 4 phẩm chất </w:t>
      </w:r>
      <w:r>
        <w:rPr>
          <w:color w:val="000000"/>
        </w:rPr>
        <w:t xml:space="preserve">đạo đức của người phụ nữ Việt </w:t>
      </w:r>
      <w:smartTag w:uri="urn:schemas-microsoft-com:office:smarttags" w:element="place">
        <w:smartTag w:uri="urn:schemas-microsoft-com:office:smarttags" w:element="country-region">
          <w:r>
            <w:rPr>
              <w:color w:val="000000"/>
            </w:rPr>
            <w:t>Nam</w:t>
          </w:r>
        </w:smartTag>
      </w:smartTag>
      <w:r>
        <w:rPr>
          <w:color w:val="000000"/>
        </w:rPr>
        <w:t xml:space="preserve"> “Tự tin, tự trọng, trung hậu, đảm đang” có 24 chị</w:t>
      </w:r>
      <w:r w:rsidR="00751BB6">
        <w:rPr>
          <w:color w:val="000000"/>
        </w:rPr>
        <w:t xml:space="preserve"> đăng ký; v</w:t>
      </w:r>
      <w:r w:rsidRPr="00055A75">
        <w:t xml:space="preserve">ận động hội viên phụ nữ thực hiện gia đình “No ấm, bình đẳng tiến bộ, hạnh phúc”, Cuộc vận động xây dựng gia đình “5 không, 3 sạch”, tuyên truyền về chăm sóc sức khỏe sinh sản, mất cân bằng giới tính, khám sàng lọc trước sinh và sau sinh, </w:t>
      </w:r>
      <w:r>
        <w:t xml:space="preserve">chiến dịch khám phụ khoa chăm sóc sức khỏe sinh sản tại trạm y tế 6 cuộc 240 chị. Ra quân dọn dẹp vệ sinh ngày 28 hàng tháng có 12 lực lượng tham gia. </w:t>
      </w:r>
      <w:r w:rsidRPr="0060307A">
        <w:t>Đưa 12 chị tham dự tư vấn xuất khẩu lao động tại ủy ban nhân dân xã Thuận Điền.</w:t>
      </w:r>
      <w:r>
        <w:t xml:space="preserve"> </w:t>
      </w:r>
      <w:r w:rsidRPr="00762538">
        <w:rPr>
          <w:color w:val="000000"/>
        </w:rPr>
        <w:t>Đăng ký mô hình</w:t>
      </w:r>
      <w:r>
        <w:rPr>
          <w:color w:val="000000"/>
        </w:rPr>
        <w:t xml:space="preserve"> thi đua năm 2018: Đàn gà tình thương ấp 7 (đã hỗ trợ 01 chị ấp 7 mượn số tiền 300.000 đồng) bếp cơm từ thiện ấp Chợ</w:t>
      </w:r>
      <w:r w:rsidR="00751BB6">
        <w:rPr>
          <w:color w:val="000000"/>
        </w:rPr>
        <w:t xml:space="preserve"> , 5; đ</w:t>
      </w:r>
      <w:r>
        <w:t>ưa 5 chị là chi hội trưởng và tổ trưởng tổ hội tham gia tập huấn nghiệp vụ công tác Hội 3 ngày tại trung tâm bồi dưỡng chính trị huyện.</w:t>
      </w:r>
      <w:r>
        <w:tab/>
      </w:r>
    </w:p>
    <w:p w:rsidR="007C7C35" w:rsidRDefault="007C7C35" w:rsidP="0071715A">
      <w:pPr>
        <w:spacing w:before="120" w:after="120" w:line="320" w:lineRule="exact"/>
        <w:ind w:firstLine="720"/>
        <w:jc w:val="both"/>
      </w:pPr>
      <w:r>
        <w:t xml:space="preserve">- </w:t>
      </w:r>
      <w:r w:rsidRPr="00C67277">
        <w:t>Hội Nông dân</w:t>
      </w:r>
      <w:r w:rsidRPr="001663C4">
        <w:t>:</w:t>
      </w:r>
      <w:r>
        <w:t xml:space="preserve"> Đưa 11 đồng chí Ban chấp hành hội nông dân xã nhiệm kỳ 2018-2023 tập huấn nghiệp vụ công tác hội năm 2018 tại Trung tâm bồi dưỡng chính trị Huyệ</w:t>
      </w:r>
      <w:r w:rsidR="00751BB6">
        <w:t>n; h</w:t>
      </w:r>
      <w:r w:rsidRPr="008728F0">
        <w:t>ọp tổ hội số</w:t>
      </w:r>
      <w:r>
        <w:t xml:space="preserve"> 1,2,3 </w:t>
      </w:r>
      <w:r w:rsidRPr="008728F0">
        <w:t xml:space="preserve"> ấp Bế</w:t>
      </w:r>
      <w:r>
        <w:t>n Đò có 86</w:t>
      </w:r>
      <w:r w:rsidRPr="008728F0">
        <w:t xml:space="preserve"> hội viên tham dự.</w:t>
      </w:r>
      <w:r>
        <w:t xml:space="preserve"> Xây dựng công văn về việc tiếp tục quán triệt thực hiện Chỉ thị 47-CT/TW của Ban Bí thư Trung ương Đảng ( khóa XI) về tăng cường sự lãnh đạo của Đảng đối với công tác phòng cháy, chữa cháy; tuyên truyền kỷ niệm 70 năm Ngày Chủ tịch Hồ Chí Minh ra lời kêu gọi thi đua ái quốc; tuyên truyền thực hiện Đề án đẩy mạnh phổ biến nội dung cơ bản của công ước quốc tế và pháp luật Việt Nam về các  quyền dân sự, chính trị năm 2018; tuyên truyền và thực hiện tốt công tác phòng, chống tham nhũng; tuyên truyền cảnh giác về “ Hội thánh Đức Chúa trời”; thực hiện các giải pháp cấp bách ứng phó tình hình xâm nhập mặn; tuyên truyền và giám sát việc quản lý và sử dụng phương tiện phát âm thanh trong sinh hoạt văn hóa và kinh doanh.</w:t>
      </w:r>
    </w:p>
    <w:p w:rsidR="007C7C35" w:rsidRPr="001C1E4B" w:rsidRDefault="007C7C35" w:rsidP="0071715A">
      <w:pPr>
        <w:spacing w:before="120" w:after="120" w:line="320" w:lineRule="exact"/>
        <w:ind w:right="-23" w:firstLine="720"/>
        <w:jc w:val="both"/>
      </w:pPr>
      <w:r>
        <w:t xml:space="preserve">- </w:t>
      </w:r>
      <w:r w:rsidRPr="00C67277">
        <w:t>Đoàn Thanh niên</w:t>
      </w:r>
      <w:r>
        <w:t xml:space="preserve">: </w:t>
      </w:r>
      <w:r w:rsidRPr="00C97F72">
        <w:rPr>
          <w:bCs/>
          <w:color w:val="000000"/>
        </w:rPr>
        <w:t xml:space="preserve">Tuyên </w:t>
      </w:r>
      <w:r>
        <w:rPr>
          <w:bCs/>
          <w:color w:val="000000"/>
        </w:rPr>
        <w:t xml:space="preserve">truyền </w:t>
      </w:r>
      <w:r>
        <w:t xml:space="preserve">các Nghị quyết, Chỉ thị của Đảng, chính sách pháp luật của Nhà nước, các cuộc thi “ý tưởng Khởi nghiệp”, cảnh báo các hoạt động của “Hội thánh đức chúa trời” . Tuyên truyền tình hình xâm nhập mặn và số liệu mặn trên địa bàn tỉnh đến đoàn viên, thanh niên. </w:t>
      </w:r>
      <w:r w:rsidRPr="001C1E4B">
        <w:t xml:space="preserve">Triển khai kế hoạch “ Thầy thuốc trẻ làm theo lời Bác”. Tiếp tục tuyên truyền nghị quyết Đại hội đoàn và tư vấn xuất khẩu lao động lồng ghép vào các cuộc họp chi đoàn. Bổ sung hồ </w:t>
      </w:r>
      <w:r w:rsidRPr="001C1E4B">
        <w:lastRenderedPageBreak/>
        <w:t>sơ đoàn cho 6 tân binh. Lập danh sách chuẩn bị kết nạp đoàn viên mới nhân ngày sinh nhật Bác. Tổ chức xem clip phóng sự về Bác cho đoàn viên, thanh niên nhân kỷ niệm ngày sinh nhật 128 của Bác qua đó kết nạp 11 đoàn viên mới nâng tổng số đoàn viên hiện tại là 126 đoàn viên. Hỗ trợ Hội đồng đội trường THCS Phạm Viết Chánh tổ chức ngày hội công nhận chuyên hiệu rèn luyện đội viên. Tham gia hội thi Bí thư chi đoàn giỏi của huyện.  Dự sân chơi tuổi thơ và giao lưu, gặp gỡ Trung ương Đoàn Cuba tại trường tiểu học Lương Hòa. Nhận 2 đoàn viên ở chi đoàn văn phòng UBND tỉnh  chuyển sinh hoạt đoàn về nơi cư trú.Giới thiệu đoàn viên Lê Duy Quang ấp Nghĩa Huấn lên trung tâm xúc tiến đầu tư tỉnh Bến Tre để tư vấn xây dựng đề án Khởi Nghiệp.</w:t>
      </w:r>
    </w:p>
    <w:p w:rsidR="007C7C35" w:rsidRDefault="007C7C35" w:rsidP="0071715A">
      <w:pPr>
        <w:spacing w:before="120" w:after="120" w:line="320" w:lineRule="exact"/>
        <w:jc w:val="both"/>
      </w:pPr>
      <w:r w:rsidRPr="00AA2A05">
        <w:rPr>
          <w:color w:val="FF0000"/>
        </w:rPr>
        <w:tab/>
      </w:r>
      <w:r>
        <w:t>- Hội Cựu chiến binh: Duy trì sinh hoạt chi hội 6 ấp. Tiếp nhận 43 hộ vay vốn ngân hàng chính sách từ phụ nữ chuyển sang. Phối hợp với UBND bàn giao 1 căn nhà tình nghĩa ở ấp 6. Tặng 600 quyển tập cho trường TH Nguyễn Ngọc Thăng nhân lễ tổng kết năm học 2017-2018.</w:t>
      </w:r>
    </w:p>
    <w:p w:rsidR="007C7C35" w:rsidRDefault="007C7C35" w:rsidP="0071715A">
      <w:pPr>
        <w:spacing w:before="120" w:after="120" w:line="320" w:lineRule="exact"/>
        <w:ind w:right="72" w:firstLine="540"/>
        <w:jc w:val="both"/>
        <w:rPr>
          <w:i/>
        </w:rPr>
      </w:pPr>
      <w:r>
        <w:rPr>
          <w:i/>
        </w:rPr>
        <w:t>c) Xây dựng Chính quyền:</w:t>
      </w:r>
    </w:p>
    <w:p w:rsidR="007C7C35" w:rsidRDefault="007C7C35" w:rsidP="0071715A">
      <w:pPr>
        <w:spacing w:before="120" w:after="120" w:line="320" w:lineRule="exact"/>
        <w:ind w:right="3" w:firstLine="720"/>
        <w:jc w:val="both"/>
        <w:rPr>
          <w:lang w:val="nl-NL"/>
        </w:rPr>
      </w:pPr>
      <w:r w:rsidRPr="005E4D13">
        <w:rPr>
          <w:lang w:val="nl-NL"/>
        </w:rPr>
        <w:t>- Đảm bảo trực giải quyết hành chính cho nhân dân, trong tháng tiếp nhận và giải quyế</w:t>
      </w:r>
      <w:r>
        <w:rPr>
          <w:lang w:val="nl-NL"/>
        </w:rPr>
        <w:t xml:space="preserve">t 164 </w:t>
      </w:r>
      <w:r w:rsidRPr="005E4D13">
        <w:rPr>
          <w:lang w:val="nl-NL"/>
        </w:rPr>
        <w:t xml:space="preserve">hồ sơ, </w:t>
      </w:r>
      <w:r>
        <w:rPr>
          <w:lang w:val="nl-NL"/>
        </w:rPr>
        <w:t>trong đó có 4 hồ sơ giải quyết trước hẹn, 160 hồ sơ đúng hẹn gồm</w:t>
      </w:r>
      <w:r w:rsidRPr="005E4D13">
        <w:rPr>
          <w:lang w:val="nl-NL"/>
        </w:rPr>
        <w:t xml:space="preserve"> lĩnh vực Tư ph</w:t>
      </w:r>
      <w:r>
        <w:rPr>
          <w:lang w:val="nl-NL"/>
        </w:rPr>
        <w:t>áp-hộ tịch 41,</w:t>
      </w:r>
      <w:r w:rsidRPr="005E4D13">
        <w:rPr>
          <w:lang w:val="nl-NL"/>
        </w:rPr>
        <w:t xml:space="preserve"> Địa chính-đất đai </w:t>
      </w:r>
      <w:r>
        <w:rPr>
          <w:lang w:val="nl-NL"/>
        </w:rPr>
        <w:t>11</w:t>
      </w:r>
      <w:r w:rsidRPr="005E4D13">
        <w:rPr>
          <w:lang w:val="nl-NL"/>
        </w:rPr>
        <w:t>, văn phòn</w:t>
      </w:r>
      <w:r>
        <w:rPr>
          <w:lang w:val="nl-NL"/>
        </w:rPr>
        <w:t>g 40</w:t>
      </w:r>
      <w:r w:rsidRPr="005E4D13">
        <w:rPr>
          <w:lang w:val="nl-NL"/>
        </w:rPr>
        <w:t>, chứng thự</w:t>
      </w:r>
      <w:r>
        <w:rPr>
          <w:lang w:val="nl-NL"/>
        </w:rPr>
        <w:t>c 72</w:t>
      </w:r>
      <w:r w:rsidRPr="005E4D13">
        <w:rPr>
          <w:lang w:val="nl-NL"/>
        </w:rPr>
        <w:t xml:space="preserve"> với tổng số tiền thu phí</w:t>
      </w:r>
      <w:r>
        <w:rPr>
          <w:lang w:val="nl-NL"/>
        </w:rPr>
        <w:t xml:space="preserve"> 1.883.000 </w:t>
      </w:r>
      <w:r w:rsidRPr="005E4D13">
        <w:rPr>
          <w:lang w:val="nl-NL"/>
        </w:rPr>
        <w:t>đồng. Duy trì chế độ họp hàng tuần tổ “một</w:t>
      </w:r>
      <w:r>
        <w:rPr>
          <w:lang w:val="nl-NL"/>
        </w:rPr>
        <w:t xml:space="preserve"> cửa”.</w:t>
      </w:r>
    </w:p>
    <w:p w:rsidR="007C7C35" w:rsidRDefault="007C7C35" w:rsidP="0071715A">
      <w:pPr>
        <w:spacing w:before="120" w:after="120" w:line="320" w:lineRule="exact"/>
        <w:ind w:right="3" w:firstLine="720"/>
        <w:jc w:val="both"/>
        <w:rPr>
          <w:lang w:val="nl-NL"/>
        </w:rPr>
      </w:pPr>
      <w:r>
        <w:rPr>
          <w:lang w:val="nl-NL"/>
        </w:rPr>
        <w:t>- Nhận Quyết định của Ủy ban nhân dân huyện về công bố Chỉ số cải cách hành chính xã, xếp hạng 1/22 xã, thị trấn; gửi hồ sơ nâng lương đến hạn theo bằng chuyên môn cho 2 cán bộ, 1 công chức và phụ cấp thâm niên cho Chỉ huy trưởng quân sự xã.</w:t>
      </w:r>
    </w:p>
    <w:p w:rsidR="007C7C35" w:rsidRDefault="007C7C35" w:rsidP="0071715A">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và Chương trình sinh hoạt hàng năm theo đăng ký.</w:t>
      </w:r>
    </w:p>
    <w:p w:rsidR="007C7C35" w:rsidRDefault="007C7C35" w:rsidP="0071715A">
      <w:pPr>
        <w:spacing w:before="120" w:after="120" w:line="320" w:lineRule="exact"/>
        <w:ind w:right="3" w:firstLine="720"/>
        <w:jc w:val="both"/>
        <w:rPr>
          <w:lang w:val="nl-NL"/>
        </w:rPr>
      </w:pPr>
      <w:r w:rsidRPr="005E4D13">
        <w:rPr>
          <w:lang w:val="nl-NL"/>
        </w:rPr>
        <w:t>- Thực hiện tốt lịch tiếp công dân hàng tuần theo qui định</w:t>
      </w:r>
      <w:r>
        <w:rPr>
          <w:lang w:val="nl-NL"/>
        </w:rPr>
        <w:t>; phối hợp hỗ trợ thi hành án 3 vụ.</w:t>
      </w:r>
    </w:p>
    <w:p w:rsidR="007C7C35" w:rsidRDefault="007C7C35" w:rsidP="0071715A">
      <w:pPr>
        <w:spacing w:before="120" w:after="120" w:line="320" w:lineRule="exact"/>
        <w:ind w:right="3" w:firstLine="720"/>
        <w:jc w:val="both"/>
        <w:rPr>
          <w:lang w:val="nl-NL"/>
        </w:rPr>
      </w:pPr>
      <w:r>
        <w:rPr>
          <w:lang w:val="nl-NL"/>
        </w:rPr>
        <w:t>- Tham dự cùng Hội đồng nhân dân huyện tiếp xúc cử tri trước kỳ họp lần thứ 7; họp liên tịch chuẩn bị cho kỳ họp lần 7, Hội đồng nhân dân xã, khóa XI, nhiệm kỳ 2016-2021.</w:t>
      </w:r>
    </w:p>
    <w:p w:rsidR="007C7C35" w:rsidRDefault="007C7C35" w:rsidP="0071715A">
      <w:pPr>
        <w:spacing w:before="120" w:after="120" w:line="320" w:lineRule="exact"/>
        <w:ind w:right="3" w:firstLine="720"/>
        <w:jc w:val="both"/>
        <w:rPr>
          <w:lang w:val="nl-NL"/>
        </w:rPr>
      </w:pPr>
      <w:r w:rsidRPr="005E4D13">
        <w:rPr>
          <w:lang w:val="nl-NL"/>
        </w:rPr>
        <w:t>- Thực hiệ</w:t>
      </w:r>
      <w:r>
        <w:rPr>
          <w:lang w:val="nl-NL"/>
        </w:rPr>
        <w:t xml:space="preserve">n công tác hộ tịch: khai sinh 8 </w:t>
      </w:r>
      <w:r w:rsidRPr="005E4D13">
        <w:rPr>
          <w:lang w:val="nl-NL"/>
        </w:rPr>
        <w:t>sự kiện</w:t>
      </w:r>
      <w:r>
        <w:rPr>
          <w:lang w:val="nl-NL"/>
        </w:rPr>
        <w:t>, kết hôn 4, khai tử 6  hộ tịch khác 21 sự kiện.</w:t>
      </w:r>
    </w:p>
    <w:p w:rsidR="007C7C35" w:rsidRDefault="007C7C35" w:rsidP="0071715A">
      <w:pPr>
        <w:spacing w:before="120" w:after="120" w:line="320" w:lineRule="exact"/>
        <w:ind w:right="3" w:firstLine="720"/>
        <w:jc w:val="both"/>
        <w:rPr>
          <w:b/>
          <w:lang w:val="nl-NL"/>
        </w:rPr>
      </w:pPr>
      <w:r>
        <w:rPr>
          <w:b/>
          <w:lang w:val="nl-NL"/>
        </w:rPr>
        <w:t>2. Phát triển kinh tế-xã hội, quốc phòng-an ninh</w:t>
      </w:r>
    </w:p>
    <w:p w:rsidR="007C7C35" w:rsidRDefault="007C7C35" w:rsidP="0071715A">
      <w:pPr>
        <w:spacing w:before="120" w:after="120" w:line="320" w:lineRule="exact"/>
        <w:ind w:right="3" w:firstLine="720"/>
        <w:jc w:val="both"/>
        <w:rPr>
          <w:i/>
          <w:lang w:val="nl-NL"/>
        </w:rPr>
      </w:pPr>
      <w:r>
        <w:rPr>
          <w:i/>
          <w:lang w:val="nl-NL"/>
        </w:rPr>
        <w:t>a) Kinh tế:</w:t>
      </w:r>
    </w:p>
    <w:p w:rsidR="007C7C35" w:rsidRDefault="007C7C35" w:rsidP="0071715A">
      <w:pPr>
        <w:spacing w:before="120" w:after="120" w:line="320" w:lineRule="exact"/>
        <w:ind w:right="3" w:firstLine="720"/>
        <w:jc w:val="both"/>
        <w:rPr>
          <w:lang w:val="nl-NL"/>
        </w:rPr>
      </w:pPr>
      <w:r w:rsidRPr="005E4D13">
        <w:rPr>
          <w:lang w:val="nl-NL"/>
        </w:rPr>
        <w:t>a) Sản xuất nông nghiệp, tiểu thủ công nghiệp và thương mại dịch vụ</w:t>
      </w:r>
    </w:p>
    <w:p w:rsidR="007C7C35" w:rsidRDefault="007C7C35" w:rsidP="0071715A">
      <w:pPr>
        <w:spacing w:before="120" w:after="120" w:line="320" w:lineRule="exact"/>
        <w:ind w:firstLine="720"/>
        <w:jc w:val="both"/>
        <w:rPr>
          <w:lang w:val="nl-NL"/>
        </w:rPr>
      </w:pPr>
      <w:r w:rsidRPr="006B6131">
        <w:rPr>
          <w:lang w:val="nl-NL"/>
        </w:rPr>
        <w:t>-</w:t>
      </w:r>
      <w:r>
        <w:rPr>
          <w:lang w:val="nl-NL"/>
        </w:rPr>
        <w:t xml:space="preserve"> Triển khai kế hoạch và thực hiện các bước công tác lập kế hoạch phát triển kinh tế, xã hội năm 2019; Phối hợp Hội Nông dân xã khảo sát và mời 20 hộ </w:t>
      </w:r>
      <w:r>
        <w:rPr>
          <w:lang w:val="nl-NL"/>
        </w:rPr>
        <w:lastRenderedPageBreak/>
        <w:t>trồng dừa ấp 6 để vận động thành lập tổ dịch vụ chăm sóc dừa và cây ăn trái nằm trong chuổi giá trị nông nghiệp; thực hiện việc tiêm vác xin cúm gia cầm trong tháng được 4.568 liều, tiêm phòng bệnh tai xanh cho đàn heo 150 liều.</w:t>
      </w:r>
    </w:p>
    <w:p w:rsidR="007C7C35" w:rsidRDefault="007C7C35" w:rsidP="0071715A">
      <w:pPr>
        <w:spacing w:before="120" w:after="120" w:line="320" w:lineRule="exact"/>
        <w:ind w:right="3" w:firstLine="720"/>
        <w:jc w:val="both"/>
        <w:rPr>
          <w:lang w:val="nl-NL"/>
        </w:rPr>
      </w:pPr>
      <w:r w:rsidRPr="005E4D13">
        <w:rPr>
          <w:lang w:val="nl-NL"/>
        </w:rPr>
        <w:t>-</w:t>
      </w:r>
      <w:r>
        <w:rPr>
          <w:lang w:val="nl-NL"/>
        </w:rPr>
        <w:t xml:space="preserve"> T</w:t>
      </w:r>
      <w:r w:rsidRPr="005E4D13">
        <w:rPr>
          <w:lang w:val="nl-NL"/>
        </w:rPr>
        <w:t>hu ngân s</w:t>
      </w:r>
      <w:r>
        <w:rPr>
          <w:lang w:val="nl-NL"/>
        </w:rPr>
        <w:t>ách đượ</w:t>
      </w:r>
      <w:r w:rsidR="004340D2">
        <w:rPr>
          <w:lang w:val="nl-NL"/>
        </w:rPr>
        <w:t xml:space="preserve">c  529.129.806 </w:t>
      </w:r>
      <w:r>
        <w:rPr>
          <w:lang w:val="nl-NL"/>
        </w:rPr>
        <w:t>đồng, lũy kế</w:t>
      </w:r>
      <w:r w:rsidR="004340D2">
        <w:rPr>
          <w:lang w:val="nl-NL"/>
        </w:rPr>
        <w:t xml:space="preserve"> 2.353.877.820</w:t>
      </w:r>
      <w:r>
        <w:rPr>
          <w:lang w:val="nl-NL"/>
        </w:rPr>
        <w:t xml:space="preserve"> đồng, đạ</w:t>
      </w:r>
      <w:r w:rsidR="004340D2">
        <w:rPr>
          <w:lang w:val="nl-NL"/>
        </w:rPr>
        <w:t>t 54,65; chi 323.788.587</w:t>
      </w:r>
      <w:r>
        <w:rPr>
          <w:lang w:val="nl-NL"/>
        </w:rPr>
        <w:t xml:space="preserve"> đồng, lũy kế</w:t>
      </w:r>
      <w:r w:rsidR="004340D2">
        <w:rPr>
          <w:lang w:val="nl-NL"/>
        </w:rPr>
        <w:t xml:space="preserve"> 1.772.892.753</w:t>
      </w:r>
      <w:r>
        <w:rPr>
          <w:lang w:val="nl-NL"/>
        </w:rPr>
        <w:t xml:space="preserve"> đồng, đạ</w:t>
      </w:r>
      <w:r w:rsidR="004340D2">
        <w:rPr>
          <w:lang w:val="nl-NL"/>
        </w:rPr>
        <w:t>t 41,16</w:t>
      </w:r>
      <w:r>
        <w:rPr>
          <w:lang w:val="nl-NL"/>
        </w:rPr>
        <w:t>%; tồn quỹ</w:t>
      </w:r>
      <w:r w:rsidR="004340D2">
        <w:rPr>
          <w:lang w:val="nl-NL"/>
        </w:rPr>
        <w:t xml:space="preserve"> 780.419.208</w:t>
      </w:r>
      <w:r>
        <w:rPr>
          <w:lang w:val="nl-NL"/>
        </w:rPr>
        <w:t xml:space="preserve"> đồ</w:t>
      </w:r>
      <w:r w:rsidR="00B05DAD">
        <w:rPr>
          <w:lang w:val="nl-NL"/>
        </w:rPr>
        <w:t xml:space="preserve">ng (trong đó có </w:t>
      </w:r>
    </w:p>
    <w:p w:rsidR="007C7C35" w:rsidRPr="005E4D13" w:rsidRDefault="007C7C35" w:rsidP="0071715A">
      <w:pPr>
        <w:spacing w:before="120" w:after="120" w:line="320" w:lineRule="exact"/>
        <w:ind w:right="3" w:firstLine="720"/>
        <w:jc w:val="both"/>
        <w:rPr>
          <w:lang w:val="nl-NL"/>
        </w:rPr>
      </w:pPr>
      <w:r>
        <w:rPr>
          <w:lang w:val="nl-NL"/>
        </w:rPr>
        <w:t>- Giải ngân nguồn vốn ngân hàng chính sách xã hội cho 11 hộ, số tiền 122.000.000 đồng.</w:t>
      </w:r>
    </w:p>
    <w:p w:rsidR="007C7C35" w:rsidRPr="005E4D13" w:rsidRDefault="007C7C35" w:rsidP="0071715A">
      <w:pPr>
        <w:spacing w:before="120" w:after="120" w:line="320" w:lineRule="exact"/>
        <w:ind w:right="3" w:firstLine="720"/>
        <w:jc w:val="both"/>
        <w:rPr>
          <w:lang w:val="nl-NL"/>
        </w:rPr>
      </w:pPr>
      <w:r w:rsidRPr="005E4D13">
        <w:rPr>
          <w:lang w:val="nl-NL"/>
        </w:rPr>
        <w:t xml:space="preserve">- </w:t>
      </w:r>
      <w:r>
        <w:rPr>
          <w:lang w:val="nl-NL"/>
        </w:rPr>
        <w:t>Chứng thực hợp đồng</w:t>
      </w:r>
      <w:r w:rsidRPr="005E4D13">
        <w:rPr>
          <w:lang w:val="nl-NL"/>
        </w:rPr>
        <w:t xml:space="preserve"> chuyển nhượng q</w:t>
      </w:r>
      <w:r>
        <w:rPr>
          <w:lang w:val="nl-NL"/>
        </w:rPr>
        <w:t xml:space="preserve">uyền sử dụng đất và tài sản 5 trường hợp, 1 tặng cho, 22 </w:t>
      </w:r>
      <w:r w:rsidRPr="005E4D13">
        <w:rPr>
          <w:lang w:val="nl-NL"/>
        </w:rPr>
        <w:t xml:space="preserve">thế chấp quyền </w:t>
      </w:r>
      <w:r>
        <w:rPr>
          <w:lang w:val="nl-NL"/>
        </w:rPr>
        <w:t>sử dụng đất, văn bản phân chia thừa kế 1; cấp đổi 1, gia hạn giấy chứng nhận quyền sử dụng đất 2 trường hợp; họp Hội đồng tư vấn xét cấp giấy chứng nhận quyền sử dụng đất lần đầu 3 trường hợp ở ấp 7, Chợ.</w:t>
      </w:r>
    </w:p>
    <w:p w:rsidR="007C7C35" w:rsidRDefault="007C7C35" w:rsidP="0071715A">
      <w:pPr>
        <w:spacing w:before="120" w:after="120" w:line="320" w:lineRule="exact"/>
        <w:ind w:right="3" w:firstLine="720"/>
        <w:jc w:val="both"/>
        <w:rPr>
          <w:lang w:val="nl-NL"/>
        </w:rPr>
      </w:pPr>
      <w:r w:rsidRPr="005E4D13">
        <w:rPr>
          <w:lang w:val="nl-NL"/>
        </w:rPr>
        <w:t xml:space="preserve">- Thực hiện “ngày vệ sinh môi trường” </w:t>
      </w:r>
      <w:r>
        <w:rPr>
          <w:lang w:val="nl-NL"/>
        </w:rPr>
        <w:t xml:space="preserve">theo quy định, cắt cỏ 2 bên triền lộ liên xã Mỹ Thạnh – Thuận Điền có 16 hộ tham gia; </w:t>
      </w:r>
      <w:r w:rsidRPr="005E4D13">
        <w:rPr>
          <w:lang w:val="nl-NL"/>
        </w:rPr>
        <w:t>Thu phí vệ sinh môi trường tháng</w:t>
      </w:r>
      <w:r>
        <w:rPr>
          <w:lang w:val="nl-NL"/>
        </w:rPr>
        <w:t xml:space="preserve"> 5 được 27.300.000 đồng, chi 26.980.000 đồng.</w:t>
      </w:r>
    </w:p>
    <w:p w:rsidR="007C7C35" w:rsidRPr="00823B49" w:rsidRDefault="007C7C35" w:rsidP="0071715A">
      <w:pPr>
        <w:spacing w:before="120" w:after="120" w:line="320" w:lineRule="exact"/>
        <w:ind w:right="3" w:firstLine="720"/>
        <w:jc w:val="both"/>
        <w:rPr>
          <w:lang w:val="nl-NL"/>
        </w:rPr>
      </w:pPr>
      <w:r>
        <w:rPr>
          <w:lang w:val="nl-NL"/>
        </w:rPr>
        <w:t>- Sửa chữa, nâng cấp phòng làm việc khối Đoàn thể, tổng kinh phí 55.748.000 đồng; Khảo sát lập dự toán các công trình nâng cấp đô thị; triển khai thực hiện các tiêu chí nông thôn mới đã đăng ký; nghiệm thu đưa vào sử dụng cầu bê tông ấp 7, dài 12m, ngang 2m, kinh phí 50.000.000 đồng.</w:t>
      </w:r>
    </w:p>
    <w:p w:rsidR="007C7C35" w:rsidRPr="00883429" w:rsidRDefault="007C7C35" w:rsidP="0071715A">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7C7C35" w:rsidRPr="009F2387" w:rsidRDefault="007C7C35" w:rsidP="0071715A">
      <w:pPr>
        <w:spacing w:before="120" w:after="120" w:line="320" w:lineRule="exact"/>
        <w:ind w:right="3" w:firstLine="720"/>
        <w:jc w:val="both"/>
        <w:rPr>
          <w:lang w:val="nl-NL"/>
        </w:rPr>
      </w:pPr>
      <w:r w:rsidRPr="009F2387">
        <w:rPr>
          <w:lang w:val="nl-NL"/>
        </w:rPr>
        <w:t>- Các trường tổ chức tổng kết năm học 2017-2018, kết quả:</w:t>
      </w:r>
    </w:p>
    <w:p w:rsidR="007C7C35" w:rsidRPr="009F2387" w:rsidRDefault="007C7C35" w:rsidP="0071715A">
      <w:pPr>
        <w:spacing w:before="120" w:after="120" w:line="320" w:lineRule="exact"/>
        <w:ind w:right="3" w:firstLine="720"/>
        <w:jc w:val="both"/>
        <w:rPr>
          <w:lang w:val="nl-NL"/>
        </w:rPr>
      </w:pPr>
      <w:r w:rsidRPr="009F2387">
        <w:rPr>
          <w:lang w:val="nl-NL"/>
        </w:rPr>
        <w:t>+ Mầm Non: huy động 1 lớp nhà trẻ, 30 cháu và 9 lớp mẫu giáo với 285 học sinh, trong đó 3 đến 5 tuổi được 293/406, tỷ lệ 72,16%, so năm học trước giảm 1,04%, riêng 5 tuổi vào lớp đạt 100% (130/130); thực hiện chương trình xã hội hóa giáo dục phục vụ cho công tác chăm sóc trẻ được 75.805.000 đồng.</w:t>
      </w:r>
    </w:p>
    <w:p w:rsidR="007C7C35" w:rsidRPr="009F2387" w:rsidRDefault="007C7C35" w:rsidP="0071715A">
      <w:pPr>
        <w:spacing w:before="120" w:after="120" w:line="320" w:lineRule="exact"/>
        <w:ind w:right="3" w:firstLine="720"/>
        <w:jc w:val="both"/>
        <w:rPr>
          <w:lang w:val="nl-NL"/>
        </w:rPr>
      </w:pPr>
      <w:r w:rsidRPr="009F2387">
        <w:rPr>
          <w:lang w:val="nl-NL"/>
        </w:rPr>
        <w:t>+ Tiểu học: tổng số 21 lớp với 636 học sinh, cuối năm vẫn duy trì sĩ số, trong đó 6 tuổi vào lớp đạt 100% (143/143); hoàn thành chương trình lớp học được 628/636, đạt 98,7%; thực hiện công tác xã hội hóa giáo dục để sửa chữa trường lớp, khen thưởng học giỏi, cấp học bổng và hỗ trợ học sinh nghèo hiếu học được 489.042.000 đồng.</w:t>
      </w:r>
    </w:p>
    <w:p w:rsidR="007C7C35" w:rsidRDefault="007C7C35" w:rsidP="0071715A">
      <w:pPr>
        <w:spacing w:before="120" w:after="120" w:line="320" w:lineRule="exact"/>
        <w:ind w:right="3" w:firstLine="720"/>
        <w:jc w:val="both"/>
        <w:rPr>
          <w:lang w:val="nl-NL"/>
        </w:rPr>
      </w:pPr>
      <w:r w:rsidRPr="009F2387">
        <w:rPr>
          <w:lang w:val="nl-NL"/>
        </w:rPr>
        <w:t xml:space="preserve">+ Trung học cơ sở: tổng số 14 lớp với 516 học sinh, cuối năm còn 514, bỏ học 2, tỷ lệ 0,38%; học sinh giỏi 205, đạt 39,7%, khá 217, đạt 42,05%, trung bình 76, tỷ lệ 16,4%, yếu 8, tỷ lệ 1,55%, so năm học trước học sinh giỏi tăng 2,5%, học sinh yếu giảm 0,32%; thực hiện công tác xã hội hóa giáo dục để hỗ trợ cho học sinh nghèo hiếu học, khen thưởng học </w:t>
      </w:r>
      <w:r>
        <w:rPr>
          <w:lang w:val="nl-NL"/>
        </w:rPr>
        <w:t>sinh giỏi được 179.882.000 đồng; tiếp tục phụ đạo số học sinh khối 9 để các em thi đạt chất lượng ở kỳ thi tuyển sinh lớp 10.</w:t>
      </w:r>
    </w:p>
    <w:p w:rsidR="007C7C35" w:rsidRDefault="007C7C35" w:rsidP="0071715A">
      <w:pPr>
        <w:spacing w:before="120" w:after="120" w:line="320" w:lineRule="exact"/>
        <w:ind w:right="3" w:firstLine="720"/>
        <w:jc w:val="both"/>
        <w:rPr>
          <w:lang w:val="nl-NL"/>
        </w:rPr>
      </w:pPr>
      <w:r w:rsidRPr="005E4D13">
        <w:rPr>
          <w:lang w:val="nl-NL"/>
        </w:rPr>
        <w:lastRenderedPageBreak/>
        <w:t xml:space="preserve">- </w:t>
      </w:r>
      <w:r>
        <w:rPr>
          <w:lang w:val="nl-NL"/>
        </w:rPr>
        <w:t>Tổ chức</w:t>
      </w:r>
      <w:r w:rsidRPr="005E4D13">
        <w:rPr>
          <w:lang w:val="nl-NL"/>
        </w:rPr>
        <w:t xml:space="preserve"> khám và điều trị </w:t>
      </w:r>
      <w:r>
        <w:rPr>
          <w:lang w:val="nl-NL"/>
        </w:rPr>
        <w:t xml:space="preserve">499 </w:t>
      </w:r>
      <w:r w:rsidRPr="005E4D13">
        <w:rPr>
          <w:lang w:val="nl-NL"/>
        </w:rPr>
        <w:t>ca, trong đó khám bảo hiểm y tế là</w:t>
      </w:r>
      <w:r>
        <w:rPr>
          <w:lang w:val="nl-NL"/>
        </w:rPr>
        <w:t xml:space="preserve"> 490</w:t>
      </w:r>
      <w:r w:rsidRPr="005E4D13">
        <w:rPr>
          <w:lang w:val="nl-NL"/>
        </w:rPr>
        <w:t xml:space="preserve"> ca, chiếm tỷ lệ bệnh cao nhất  cảm cú</w:t>
      </w:r>
      <w:r>
        <w:rPr>
          <w:lang w:val="nl-NL"/>
        </w:rPr>
        <w:t>m 21,5</w:t>
      </w:r>
      <w:r w:rsidRPr="005E4D13">
        <w:rPr>
          <w:lang w:val="nl-NL"/>
        </w:rPr>
        <w:t>%, bệnh lý đường hô hấp và tai, mủi, họ</w:t>
      </w:r>
      <w:r>
        <w:rPr>
          <w:lang w:val="nl-NL"/>
        </w:rPr>
        <w:t>ng 20,6</w:t>
      </w:r>
      <w:r w:rsidRPr="005E4D13">
        <w:rPr>
          <w:lang w:val="nl-NL"/>
        </w:rPr>
        <w:t>%...</w:t>
      </w:r>
      <w:r>
        <w:rPr>
          <w:lang w:val="nl-NL"/>
        </w:rPr>
        <w:t>; Tổ chức khám phụ khoa cho ... phụ nữ có nhu cầu khám, chữa bệnh; triển khai kế hoạch truyền thông tư vấn và khám sức khỏe tiền hôn nhân; Thực hiện Chương trình tiêm chủng mở rộng cho trẻ từ 0 đến 36 tháng được 104/110 trẻ, đạt 94,5%; cấp thẻ bảo hiểm y tế cho trẻ dưới 6 tuổi được 8 thẻ.</w:t>
      </w:r>
    </w:p>
    <w:p w:rsidR="007C7C35" w:rsidRDefault="007C7C35" w:rsidP="0071715A">
      <w:pPr>
        <w:spacing w:before="120" w:after="120" w:line="320" w:lineRule="exact"/>
        <w:ind w:firstLine="720"/>
        <w:jc w:val="both"/>
        <w:rPr>
          <w:lang w:val="nl-NL"/>
        </w:rPr>
      </w:pPr>
      <w:r>
        <w:rPr>
          <w:lang w:val="nl-NL"/>
        </w:rPr>
        <w:t>- Triển khai kế hoạch tổ chức Giỗ Lãnh binh Nguyễn Ngọc Thăng; hoàn chỉnh hồ sơ nâng chất Cơ quan văn hóa sau kiểm tra; dự tập huấn phương pháp và tổ chức hoạt động thiết chế văn hóa ở cơ sở; xây dựng kế hoạch giải bóng đá tranh Cúp Nguyễn Ngọc Thăng năm 2018.</w:t>
      </w:r>
      <w:r>
        <w:rPr>
          <w:lang w:val="nl-NL"/>
        </w:rPr>
        <w:tab/>
      </w:r>
    </w:p>
    <w:p w:rsidR="007C7C35" w:rsidRDefault="007C7C35" w:rsidP="0071715A">
      <w:pPr>
        <w:spacing w:before="120" w:after="120" w:line="320" w:lineRule="exact"/>
        <w:ind w:firstLine="720"/>
        <w:jc w:val="both"/>
        <w:rPr>
          <w:lang w:val="nl-NL"/>
        </w:rPr>
      </w:pPr>
      <w:r>
        <w:rPr>
          <w:lang w:val="nl-NL"/>
        </w:rPr>
        <w:t>- Thực hiện tốt việc chi trả lương và các chế độ ưu đãi đến tận tay các đối tượng chính sách.</w:t>
      </w:r>
    </w:p>
    <w:p w:rsidR="007C7C35" w:rsidRDefault="007C7C35" w:rsidP="0071715A">
      <w:pPr>
        <w:spacing w:before="120" w:after="120" w:line="320" w:lineRule="exact"/>
        <w:ind w:firstLine="720"/>
        <w:jc w:val="both"/>
        <w:rPr>
          <w:lang w:val="nl-NL"/>
        </w:rPr>
      </w:pPr>
      <w:r>
        <w:rPr>
          <w:lang w:val="nl-NL"/>
        </w:rPr>
        <w:t>- Tổ chức bàn giao nhà tình nghĩa cho bà Phan Thị NHơn, hộ chính sách ấp 6, kinh phí 40.000.000 đồng, kinh phí do Hội Cựu chiến binh xã vận động tài trợ; đưa 1 hộ nghèo ấp 5 tham gia Chương trình chuyến xe nhân ái do Đài Truyền hình Vĩnh Long tổ chức và được hỗ trợ số tiền 35.000.000 đồng.</w:t>
      </w:r>
    </w:p>
    <w:p w:rsidR="007C7C35" w:rsidRDefault="007C7C35" w:rsidP="0071715A">
      <w:pPr>
        <w:spacing w:before="120" w:after="120" w:line="320" w:lineRule="exact"/>
        <w:ind w:firstLine="720"/>
        <w:jc w:val="both"/>
        <w:rPr>
          <w:lang w:val="nl-NL"/>
        </w:rPr>
      </w:pPr>
      <w:r>
        <w:rPr>
          <w:lang w:val="nl-NL"/>
        </w:rPr>
        <w:t>- Dự triển khai kế hoạch và tổ chức tặng quà, mừng thọ người cao tuổi cho các cụ tròn 70, 75, 80, 85, 90, 95 và trên 100 tuổi, tổng số 143 cụ, số tiền 25.490.000 đồng.</w:t>
      </w:r>
    </w:p>
    <w:p w:rsidR="007C7C35" w:rsidRDefault="007C7C35" w:rsidP="0071715A">
      <w:pPr>
        <w:spacing w:before="120" w:after="120" w:line="320" w:lineRule="exact"/>
        <w:ind w:right="3" w:firstLine="720"/>
        <w:jc w:val="both"/>
        <w:rPr>
          <w:i/>
          <w:lang w:val="nl-NL"/>
        </w:rPr>
      </w:pPr>
      <w:r w:rsidRPr="00EB54A3">
        <w:rPr>
          <w:i/>
          <w:lang w:val="nl-NL"/>
        </w:rPr>
        <w:t>c) Quốc phòng-An</w:t>
      </w:r>
      <w:r>
        <w:rPr>
          <w:i/>
          <w:lang w:val="nl-NL"/>
        </w:rPr>
        <w:t xml:space="preserve"> ninh:</w:t>
      </w:r>
    </w:p>
    <w:p w:rsidR="007C7C35" w:rsidRDefault="007C7C35" w:rsidP="0071715A">
      <w:pPr>
        <w:spacing w:before="120" w:after="120" w:line="320" w:lineRule="exact"/>
        <w:ind w:right="3" w:firstLine="720"/>
        <w:jc w:val="both"/>
        <w:rPr>
          <w:lang w:val="nl-NL"/>
        </w:rPr>
      </w:pPr>
      <w:r>
        <w:rPr>
          <w:lang w:val="nl-NL"/>
        </w:rPr>
        <w:t>Đưa cán bộ Trung đội trưởng, Khẩu đội trưởng dự tập huấn binh chủng ở Trường quân sự tỉnh.</w:t>
      </w:r>
    </w:p>
    <w:p w:rsidR="007C7C35" w:rsidRDefault="007C7C35" w:rsidP="0071715A">
      <w:pPr>
        <w:spacing w:before="120" w:after="120" w:line="320" w:lineRule="exact"/>
        <w:ind w:right="3" w:firstLine="720"/>
        <w:jc w:val="both"/>
        <w:rPr>
          <w:lang w:val="nl-NL"/>
        </w:rPr>
      </w:pPr>
      <w:r>
        <w:rPr>
          <w:lang w:val="nl-NL"/>
        </w:rPr>
        <w:t>- Tình hình an ninh chính trị ổn định; Việt kiều về thăm thân 3</w:t>
      </w:r>
      <w:r w:rsidR="00535F1D">
        <w:rPr>
          <w:lang w:val="nl-NL"/>
        </w:rPr>
        <w:t>. Phạm pháp hình sự xảy ra 3/4 vụ (vụ xâm hại sức khỏe 10 học sinh đánh 1 em, vụ cất giữ dao trong người nhằm mục đích gây thương tích cho người khác, vụ sử dụng trái phép chất ma túy. Kết quả xử lý: lập biên bản cùng gia đình nhà trường giáo dục 10 em học sinh và giao gia đình nhà trường quản lý giáo dục vì các em chưa đủ 14 tuổi. Lập hồ sơ xử lý 2 đối tượng vi phạm phạt 2.75.000đ (1 đối tượng cất giữ dao trong người, 1 đối tượng sử dụng trái phép chất ma túy).</w:t>
      </w:r>
    </w:p>
    <w:p w:rsidR="007C7C35" w:rsidRDefault="007C7C35" w:rsidP="0071715A">
      <w:pPr>
        <w:spacing w:before="120" w:after="120" w:line="320" w:lineRule="exact"/>
        <w:ind w:firstLine="720"/>
        <w:jc w:val="both"/>
        <w:rPr>
          <w:lang w:val="nl-NL"/>
        </w:rPr>
      </w:pPr>
      <w:r w:rsidRPr="005E4D13">
        <w:rPr>
          <w:lang w:val="nl-NL"/>
        </w:rPr>
        <w:t>- Tổ chức tuần tra mật phục, vũ trang</w:t>
      </w:r>
      <w:r>
        <w:rPr>
          <w:lang w:val="nl-NL"/>
        </w:rPr>
        <w:t>, giao thông 19 cuộc, 98</w:t>
      </w:r>
      <w:r w:rsidRPr="005E4D13">
        <w:rPr>
          <w:lang w:val="nl-NL"/>
        </w:rPr>
        <w:t xml:space="preserve"> </w:t>
      </w:r>
      <w:r>
        <w:rPr>
          <w:lang w:val="nl-NL"/>
        </w:rPr>
        <w:t xml:space="preserve">lượt </w:t>
      </w:r>
      <w:r w:rsidRPr="005E4D13">
        <w:rPr>
          <w:lang w:val="nl-NL"/>
        </w:rPr>
        <w:t>lực lượng tham gia</w:t>
      </w:r>
      <w:r>
        <w:rPr>
          <w:lang w:val="nl-NL"/>
        </w:rPr>
        <w:t xml:space="preserve">; xử phạt vi phạm hành chính trên lĩnh vực giao thông </w:t>
      </w:r>
      <w:r w:rsidR="00535F1D">
        <w:rPr>
          <w:lang w:val="nl-NL"/>
        </w:rPr>
        <w:t>2</w:t>
      </w:r>
      <w:r>
        <w:rPr>
          <w:lang w:val="nl-NL"/>
        </w:rPr>
        <w:t xml:space="preserve"> trường hợp, số tiền </w:t>
      </w:r>
      <w:r w:rsidR="00535F1D">
        <w:rPr>
          <w:lang w:val="nl-NL"/>
        </w:rPr>
        <w:t>300</w:t>
      </w:r>
      <w:r>
        <w:rPr>
          <w:lang w:val="nl-NL"/>
        </w:rPr>
        <w:t xml:space="preserve">.000 đồng; </w:t>
      </w:r>
      <w:r w:rsidR="00535F1D">
        <w:rPr>
          <w:lang w:val="nl-NL"/>
        </w:rPr>
        <w:t xml:space="preserve">phát hiện 3 nhóm thiếu niên dưới 16 tuổi tụ tập tạm giữ 3 xe mô tô, lập hồ sơ xử lý 3 ngưới giao xe cho người không đủ điều kiện </w:t>
      </w:r>
      <w:r w:rsidR="006B7AA8">
        <w:rPr>
          <w:lang w:val="nl-NL"/>
        </w:rPr>
        <w:t>phạt 3 người số tiền 2.700.000đ</w:t>
      </w:r>
      <w:r>
        <w:rPr>
          <w:lang w:val="nl-NL"/>
        </w:rPr>
        <w:t>.</w:t>
      </w:r>
    </w:p>
    <w:p w:rsidR="007C7C35" w:rsidRPr="00C671F6" w:rsidRDefault="007C7C35" w:rsidP="0071715A">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Pr>
          <w:b/>
          <w:lang w:val="nl-NL"/>
        </w:rPr>
        <w:t>06</w:t>
      </w:r>
      <w:r w:rsidRPr="004C4E09">
        <w:rPr>
          <w:b/>
          <w:lang w:val="nl-NL"/>
        </w:rPr>
        <w:t>/201</w:t>
      </w:r>
      <w:r>
        <w:rPr>
          <w:b/>
          <w:lang w:val="nl-NL"/>
        </w:rPr>
        <w:t>8</w:t>
      </w:r>
    </w:p>
    <w:p w:rsidR="007C7C35" w:rsidRDefault="007C7C35" w:rsidP="0071715A">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0</w:t>
      </w:r>
      <w:r w:rsidR="009C72C3">
        <w:rPr>
          <w:lang w:val="nl-NL"/>
        </w:rPr>
        <w:t>6</w:t>
      </w:r>
      <w:r>
        <w:rPr>
          <w:lang w:val="nl-NL"/>
        </w:rPr>
        <w:t xml:space="preserve"> như: các trường tổ chức tốt lễ tổng kết năm học, thu ngân sách đạt chỉ tiêu.</w:t>
      </w:r>
    </w:p>
    <w:p w:rsidR="007C7C35" w:rsidRDefault="007C7C35" w:rsidP="0071715A">
      <w:pPr>
        <w:spacing w:before="120" w:after="120" w:line="320" w:lineRule="exact"/>
        <w:ind w:right="3" w:firstLine="720"/>
        <w:jc w:val="both"/>
        <w:rPr>
          <w:lang w:val="nl-NL"/>
        </w:rPr>
      </w:pPr>
      <w:r>
        <w:rPr>
          <w:lang w:val="nl-NL"/>
        </w:rPr>
        <w:lastRenderedPageBreak/>
        <w:t>- Tuy nhiên vẫn còn một số mặt hạn chế như:  thu phí vệ sinh môi trường đạt thấp.</w:t>
      </w:r>
    </w:p>
    <w:p w:rsidR="007C7C35" w:rsidRDefault="007C7C35" w:rsidP="0071715A">
      <w:pPr>
        <w:spacing w:before="120" w:after="120" w:line="320" w:lineRule="exact"/>
        <w:ind w:right="3" w:firstLine="720"/>
        <w:jc w:val="both"/>
        <w:rPr>
          <w:b/>
        </w:rPr>
      </w:pPr>
      <w:r>
        <w:rPr>
          <w:b/>
        </w:rPr>
        <w:t>II. Một số nhiệm vụ trọng tâm tháng 07/2018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693"/>
      </w:tblGrid>
      <w:tr w:rsidR="007C7C35" w:rsidTr="001E3CB2">
        <w:tc>
          <w:tcPr>
            <w:tcW w:w="817" w:type="dxa"/>
          </w:tcPr>
          <w:p w:rsidR="007C7C35" w:rsidRDefault="007C7C35" w:rsidP="0071715A">
            <w:pPr>
              <w:spacing w:before="120" w:after="120" w:line="320" w:lineRule="exact"/>
              <w:jc w:val="both"/>
              <w:rPr>
                <w:b/>
              </w:rPr>
            </w:pPr>
            <w:r>
              <w:rPr>
                <w:b/>
              </w:rPr>
              <w:t>Stt</w:t>
            </w:r>
          </w:p>
        </w:tc>
        <w:tc>
          <w:tcPr>
            <w:tcW w:w="5670" w:type="dxa"/>
          </w:tcPr>
          <w:p w:rsidR="007C7C35" w:rsidRDefault="007C7C35" w:rsidP="0071715A">
            <w:pPr>
              <w:spacing w:before="120" w:after="120" w:line="320" w:lineRule="exact"/>
              <w:jc w:val="center"/>
              <w:rPr>
                <w:b/>
              </w:rPr>
            </w:pPr>
            <w:r>
              <w:rPr>
                <w:b/>
              </w:rPr>
              <w:t>Nội dung</w:t>
            </w:r>
          </w:p>
        </w:tc>
        <w:tc>
          <w:tcPr>
            <w:tcW w:w="2693" w:type="dxa"/>
          </w:tcPr>
          <w:p w:rsidR="007C7C35" w:rsidRDefault="007C7C35" w:rsidP="0071715A">
            <w:pPr>
              <w:spacing w:before="120" w:after="120" w:line="320" w:lineRule="exact"/>
              <w:jc w:val="both"/>
              <w:rPr>
                <w:b/>
              </w:rPr>
            </w:pPr>
            <w:r>
              <w:rPr>
                <w:b/>
              </w:rPr>
              <w:t>Phân công thực hiện</w:t>
            </w:r>
          </w:p>
        </w:tc>
      </w:tr>
      <w:tr w:rsidR="007C7C35" w:rsidTr="001E3CB2">
        <w:tc>
          <w:tcPr>
            <w:tcW w:w="817" w:type="dxa"/>
          </w:tcPr>
          <w:p w:rsidR="007C7C35" w:rsidRPr="00152B82" w:rsidRDefault="007C7C35" w:rsidP="0071715A">
            <w:pPr>
              <w:spacing w:before="120" w:after="120" w:line="320" w:lineRule="exact"/>
              <w:jc w:val="both"/>
            </w:pPr>
            <w:r w:rsidRPr="00152B82">
              <w:t>1</w:t>
            </w:r>
          </w:p>
        </w:tc>
        <w:tc>
          <w:tcPr>
            <w:tcW w:w="5670" w:type="dxa"/>
          </w:tcPr>
          <w:p w:rsidR="007C7C35" w:rsidRPr="00152B82" w:rsidRDefault="0071715A" w:rsidP="0071715A">
            <w:pPr>
              <w:spacing w:before="120" w:after="120" w:line="320" w:lineRule="exact"/>
              <w:jc w:val="both"/>
            </w:pPr>
            <w:r>
              <w:t>Đẩy mạnh công tác t</w:t>
            </w:r>
            <w:r w:rsidR="007C7C35">
              <w:t>ạo nguồn phát triển đảng</w:t>
            </w:r>
            <w:r>
              <w:t xml:space="preserve"> năm 2018.</w:t>
            </w:r>
          </w:p>
        </w:tc>
        <w:tc>
          <w:tcPr>
            <w:tcW w:w="2693" w:type="dxa"/>
          </w:tcPr>
          <w:p w:rsidR="007C7C35" w:rsidRPr="00152B82" w:rsidRDefault="007C7C35" w:rsidP="0071715A">
            <w:pPr>
              <w:spacing w:before="120" w:after="120" w:line="320" w:lineRule="exact"/>
              <w:jc w:val="both"/>
            </w:pPr>
            <w:r>
              <w:t>C</w:t>
            </w:r>
            <w:r w:rsidRPr="00C50197">
              <w:t>án</w:t>
            </w:r>
            <w:r>
              <w:t xml:space="preserve"> b</w:t>
            </w:r>
            <w:r w:rsidRPr="00C50197">
              <w:t>ộ</w:t>
            </w:r>
            <w:r>
              <w:t xml:space="preserve"> T</w:t>
            </w:r>
            <w:r w:rsidRPr="00C50197">
              <w:t>ổ</w:t>
            </w:r>
            <w:r>
              <w:t xml:space="preserve"> ch</w:t>
            </w:r>
            <w:r w:rsidRPr="00C50197">
              <w:t>ức</w:t>
            </w:r>
            <w:r w:rsidR="0071715A">
              <w:t>-V</w:t>
            </w:r>
            <w:r w:rsidRPr="00C50197">
              <w:t>ă</w:t>
            </w:r>
            <w:r>
              <w:t xml:space="preserve">n phòng </w:t>
            </w:r>
            <w:r w:rsidRPr="00C50197">
              <w:t>Đảng</w:t>
            </w:r>
            <w:r>
              <w:t xml:space="preserve"> </w:t>
            </w:r>
            <w:r w:rsidRPr="00C50197">
              <w:t>ủy</w:t>
            </w:r>
            <w:r w:rsidR="0071715A">
              <w:t xml:space="preserve"> và Bí thư các chi bộ.</w:t>
            </w:r>
          </w:p>
        </w:tc>
      </w:tr>
      <w:tr w:rsidR="007C7C35" w:rsidTr="001E3CB2">
        <w:tc>
          <w:tcPr>
            <w:tcW w:w="817" w:type="dxa"/>
          </w:tcPr>
          <w:p w:rsidR="007C7C35" w:rsidRDefault="007C7C35" w:rsidP="0071715A">
            <w:pPr>
              <w:spacing w:before="120" w:after="120" w:line="320" w:lineRule="exact"/>
              <w:jc w:val="both"/>
            </w:pPr>
            <w:r>
              <w:t>2</w:t>
            </w:r>
          </w:p>
        </w:tc>
        <w:tc>
          <w:tcPr>
            <w:tcW w:w="5670" w:type="dxa"/>
          </w:tcPr>
          <w:p w:rsidR="007C7C35" w:rsidRDefault="0071715A" w:rsidP="0071715A">
            <w:pPr>
              <w:spacing w:before="120" w:after="120" w:line="320" w:lineRule="exact"/>
              <w:jc w:val="both"/>
            </w:pPr>
            <w:r>
              <w:t>Tổ chức Hội nghị sơ kết tình hình thực hiện Nghị quyết 6 tháng đầu năm 2018 (ngày 14/6/2018).</w:t>
            </w:r>
          </w:p>
        </w:tc>
        <w:tc>
          <w:tcPr>
            <w:tcW w:w="2693" w:type="dxa"/>
          </w:tcPr>
          <w:p w:rsidR="007C7C35" w:rsidRDefault="0071715A" w:rsidP="0071715A">
            <w:pPr>
              <w:spacing w:before="120" w:after="120" w:line="320" w:lineRule="exact"/>
              <w:jc w:val="both"/>
            </w:pPr>
            <w:r>
              <w:t>Phó Bí thư Thường trực.</w:t>
            </w:r>
          </w:p>
        </w:tc>
      </w:tr>
      <w:tr w:rsidR="0071715A" w:rsidTr="001E3CB2">
        <w:tc>
          <w:tcPr>
            <w:tcW w:w="817" w:type="dxa"/>
          </w:tcPr>
          <w:p w:rsidR="0071715A" w:rsidRDefault="0071715A" w:rsidP="0071715A">
            <w:pPr>
              <w:spacing w:before="120" w:after="120" w:line="320" w:lineRule="exact"/>
              <w:jc w:val="both"/>
            </w:pPr>
            <w:r>
              <w:t>3</w:t>
            </w:r>
          </w:p>
        </w:tc>
        <w:tc>
          <w:tcPr>
            <w:tcW w:w="5670" w:type="dxa"/>
          </w:tcPr>
          <w:p w:rsidR="0071715A" w:rsidRDefault="0071715A" w:rsidP="0071715A">
            <w:pPr>
              <w:spacing w:before="120" w:after="120" w:line="320" w:lineRule="exact"/>
              <w:jc w:val="both"/>
            </w:pPr>
            <w:r>
              <w:t>Triển khai thực hiện Công tác kiểm tra, giám sát của Đảng ủy, Ủy ban Kiểm tra Đảng ủy; kiểm tra chấp hành cấp ủy viên cùng cấp 02 đồng chí.</w:t>
            </w:r>
          </w:p>
        </w:tc>
        <w:tc>
          <w:tcPr>
            <w:tcW w:w="2693" w:type="dxa"/>
          </w:tcPr>
          <w:p w:rsidR="0071715A" w:rsidRDefault="0071715A" w:rsidP="0071715A">
            <w:pPr>
              <w:spacing w:before="120" w:after="120" w:line="320" w:lineRule="exact"/>
              <w:jc w:val="both"/>
            </w:pPr>
            <w:r>
              <w:t>Phó Chủ nhiệm Ủy ban Kiểm tra Đảng ủy.</w:t>
            </w:r>
          </w:p>
        </w:tc>
      </w:tr>
      <w:tr w:rsidR="0071715A" w:rsidTr="001E3CB2">
        <w:tc>
          <w:tcPr>
            <w:tcW w:w="817" w:type="dxa"/>
          </w:tcPr>
          <w:p w:rsidR="0071715A" w:rsidRDefault="0071715A" w:rsidP="0071715A">
            <w:pPr>
              <w:spacing w:before="120" w:after="120" w:line="320" w:lineRule="exact"/>
              <w:jc w:val="both"/>
            </w:pPr>
            <w:r>
              <w:t>4</w:t>
            </w:r>
          </w:p>
        </w:tc>
        <w:tc>
          <w:tcPr>
            <w:tcW w:w="5670" w:type="dxa"/>
          </w:tcPr>
          <w:p w:rsidR="0071715A" w:rsidRDefault="0071715A" w:rsidP="0071715A">
            <w:pPr>
              <w:spacing w:before="120" w:after="120" w:line="320" w:lineRule="exact"/>
              <w:jc w:val="both"/>
            </w:pPr>
            <w:r>
              <w:t>Tăng cường công tác kiểm tra, giám sát việc khắc phục những hạn chế, khuyết điểm sau kiểm điểm năm 2017 của tập thể</w:t>
            </w:r>
            <w:r w:rsidR="00C15B21">
              <w:t xml:space="preserve"> và cá nhân theo Kế hoạch số 59-KH/ĐU, ngày 19/01/2018 của Đảng ủy.</w:t>
            </w:r>
          </w:p>
        </w:tc>
        <w:tc>
          <w:tcPr>
            <w:tcW w:w="2693" w:type="dxa"/>
          </w:tcPr>
          <w:p w:rsidR="0071715A" w:rsidRDefault="0071715A" w:rsidP="0071715A">
            <w:pPr>
              <w:spacing w:before="120" w:after="120" w:line="320" w:lineRule="exact"/>
              <w:jc w:val="both"/>
            </w:pPr>
            <w:r>
              <w:t>Phó Chủ nhiệm Ủy ban Kiểm tra Đảng ủy.</w:t>
            </w:r>
          </w:p>
        </w:tc>
      </w:tr>
      <w:tr w:rsidR="0071715A" w:rsidTr="001E3CB2">
        <w:tc>
          <w:tcPr>
            <w:tcW w:w="817" w:type="dxa"/>
          </w:tcPr>
          <w:p w:rsidR="0071715A" w:rsidRDefault="0071715A" w:rsidP="0071715A">
            <w:pPr>
              <w:spacing w:before="120" w:after="120" w:line="320" w:lineRule="exact"/>
              <w:jc w:val="both"/>
            </w:pPr>
            <w:r>
              <w:t>5</w:t>
            </w:r>
          </w:p>
        </w:tc>
        <w:tc>
          <w:tcPr>
            <w:tcW w:w="5670" w:type="dxa"/>
          </w:tcPr>
          <w:p w:rsidR="0071715A" w:rsidRDefault="00C15B21" w:rsidP="0071715A">
            <w:pPr>
              <w:spacing w:before="120" w:after="120" w:line="320" w:lineRule="exact"/>
              <w:jc w:val="both"/>
            </w:pPr>
            <w:r>
              <w:t>Tập trung</w:t>
            </w:r>
            <w:r w:rsidR="004A61E4">
              <w:t xml:space="preserve"> triển khai thực hiện 6 nội dung tăng tốc theo Kế hoạch số 58-KH/ĐU, ngày 22/02/2018 của Đảng ủy.</w:t>
            </w:r>
          </w:p>
        </w:tc>
        <w:tc>
          <w:tcPr>
            <w:tcW w:w="2693" w:type="dxa"/>
          </w:tcPr>
          <w:p w:rsidR="0071715A" w:rsidRDefault="004A61E4" w:rsidP="0071715A">
            <w:pPr>
              <w:spacing w:before="120" w:after="120" w:line="320" w:lineRule="exact"/>
              <w:jc w:val="both"/>
            </w:pPr>
            <w:r>
              <w:t>Theo nội dung phân công Kế hoạch số 58 của Đảng ủy.</w:t>
            </w:r>
          </w:p>
        </w:tc>
      </w:tr>
      <w:tr w:rsidR="00E07200" w:rsidTr="001E3CB2">
        <w:tc>
          <w:tcPr>
            <w:tcW w:w="817" w:type="dxa"/>
          </w:tcPr>
          <w:p w:rsidR="00E07200" w:rsidRDefault="00E07200" w:rsidP="0071715A">
            <w:pPr>
              <w:spacing w:before="120" w:after="120" w:line="320" w:lineRule="exact"/>
              <w:jc w:val="both"/>
            </w:pPr>
            <w:r>
              <w:t>6</w:t>
            </w:r>
          </w:p>
        </w:tc>
        <w:tc>
          <w:tcPr>
            <w:tcW w:w="5670" w:type="dxa"/>
          </w:tcPr>
          <w:p w:rsidR="00E07200" w:rsidRDefault="00E07200" w:rsidP="0071715A">
            <w:pPr>
              <w:spacing w:before="120" w:after="120" w:line="320" w:lineRule="exact"/>
              <w:jc w:val="both"/>
            </w:pPr>
            <w:r>
              <w:t>Tổ chức kỳ họp lần thứ 7 Hội đồng nhân dân xã khóa XI, nhiệm kỳ 2016-2021 (ngày 20/6/2018); giám sát công tác xây dựng nông thôn mới và công tác phòng chống tội phạm.</w:t>
            </w:r>
          </w:p>
        </w:tc>
        <w:tc>
          <w:tcPr>
            <w:tcW w:w="2693" w:type="dxa"/>
          </w:tcPr>
          <w:p w:rsidR="00E07200" w:rsidRDefault="00E07200" w:rsidP="0071715A">
            <w:pPr>
              <w:spacing w:before="120" w:after="120" w:line="320" w:lineRule="exact"/>
              <w:jc w:val="both"/>
            </w:pPr>
            <w:r>
              <w:t>Phó Chủ tịch Hội đồng nhân dân xã.</w:t>
            </w:r>
          </w:p>
        </w:tc>
      </w:tr>
      <w:tr w:rsidR="00E07200" w:rsidTr="001E3CB2">
        <w:tc>
          <w:tcPr>
            <w:tcW w:w="817" w:type="dxa"/>
          </w:tcPr>
          <w:p w:rsidR="00E07200" w:rsidRDefault="00E07200" w:rsidP="0071715A">
            <w:pPr>
              <w:spacing w:before="120" w:after="120" w:line="320" w:lineRule="exact"/>
              <w:jc w:val="both"/>
            </w:pPr>
            <w:r>
              <w:t>7</w:t>
            </w:r>
          </w:p>
        </w:tc>
        <w:tc>
          <w:tcPr>
            <w:tcW w:w="5670" w:type="dxa"/>
          </w:tcPr>
          <w:p w:rsidR="00E07200" w:rsidRDefault="00E07200" w:rsidP="0071715A">
            <w:pPr>
              <w:spacing w:before="120" w:after="120" w:line="320" w:lineRule="exact"/>
              <w:jc w:val="both"/>
            </w:pPr>
            <w:r>
              <w:t>Giám sát công tác triển khai thực hiện đề án sinh kế thoát nghèo và hoạt động đội công tác tình nguyện xã hội.</w:t>
            </w:r>
          </w:p>
        </w:tc>
        <w:tc>
          <w:tcPr>
            <w:tcW w:w="2693" w:type="dxa"/>
          </w:tcPr>
          <w:p w:rsidR="00E07200" w:rsidRDefault="00E07200" w:rsidP="0071715A">
            <w:pPr>
              <w:spacing w:before="120" w:after="120" w:line="320" w:lineRule="exact"/>
              <w:jc w:val="both"/>
            </w:pPr>
            <w:r>
              <w:t>Trưởng Ban Kinh tế-Xã hội Hội đồng nhân dân xã.</w:t>
            </w:r>
          </w:p>
        </w:tc>
      </w:tr>
      <w:tr w:rsidR="00E07200" w:rsidTr="001E3CB2">
        <w:tc>
          <w:tcPr>
            <w:tcW w:w="817" w:type="dxa"/>
          </w:tcPr>
          <w:p w:rsidR="00E07200" w:rsidRDefault="00E07200" w:rsidP="0071715A">
            <w:pPr>
              <w:spacing w:before="120" w:after="120" w:line="320" w:lineRule="exact"/>
              <w:jc w:val="both"/>
            </w:pPr>
            <w:r>
              <w:t>8</w:t>
            </w:r>
          </w:p>
        </w:tc>
        <w:tc>
          <w:tcPr>
            <w:tcW w:w="5670" w:type="dxa"/>
          </w:tcPr>
          <w:p w:rsidR="00E07200" w:rsidRDefault="00E07200" w:rsidP="0071715A">
            <w:pPr>
              <w:spacing w:before="120" w:after="120" w:line="320" w:lineRule="exact"/>
              <w:jc w:val="both"/>
            </w:pPr>
            <w:r>
              <w:t>Tập trung triển khai thực hiện các mô hình dân vận khéo.</w:t>
            </w:r>
          </w:p>
        </w:tc>
        <w:tc>
          <w:tcPr>
            <w:tcW w:w="2693" w:type="dxa"/>
          </w:tcPr>
          <w:p w:rsidR="00E07200" w:rsidRDefault="00E07200" w:rsidP="0071715A">
            <w:pPr>
              <w:spacing w:before="120" w:after="120" w:line="320" w:lineRule="exact"/>
              <w:jc w:val="both"/>
            </w:pPr>
            <w:r>
              <w:t>Trưởng khối vận.</w:t>
            </w:r>
          </w:p>
        </w:tc>
      </w:tr>
      <w:tr w:rsidR="007C7C35" w:rsidTr="001E3CB2">
        <w:tc>
          <w:tcPr>
            <w:tcW w:w="817" w:type="dxa"/>
          </w:tcPr>
          <w:p w:rsidR="007C7C35" w:rsidRDefault="00E07200" w:rsidP="0071715A">
            <w:pPr>
              <w:spacing w:before="120" w:after="120" w:line="320" w:lineRule="exact"/>
              <w:jc w:val="both"/>
            </w:pPr>
            <w:r>
              <w:t>9</w:t>
            </w:r>
          </w:p>
        </w:tc>
        <w:tc>
          <w:tcPr>
            <w:tcW w:w="5670" w:type="dxa"/>
          </w:tcPr>
          <w:p w:rsidR="007C7C35" w:rsidRDefault="007C7C35" w:rsidP="0071715A">
            <w:pPr>
              <w:spacing w:before="120" w:after="120" w:line="320" w:lineRule="exact"/>
              <w:ind w:right="72"/>
              <w:jc w:val="both"/>
            </w:pPr>
            <w:r>
              <w:t>Tổ chức sơ kết công tác Mặt trận 6 tháng đầu năm 2018. Chuẩn bị văn kiện nhân sự chuẩn bị cho đại hội Mặt trận nhịp kì 2019-2024.</w:t>
            </w:r>
          </w:p>
        </w:tc>
        <w:tc>
          <w:tcPr>
            <w:tcW w:w="2693" w:type="dxa"/>
          </w:tcPr>
          <w:p w:rsidR="007C7C35" w:rsidRDefault="007C7C35" w:rsidP="0071715A">
            <w:pPr>
              <w:spacing w:before="120" w:after="120" w:line="320" w:lineRule="exact"/>
              <w:jc w:val="both"/>
            </w:pPr>
            <w:r>
              <w:t>Chủ tịch Mặt trận</w:t>
            </w:r>
            <w:r w:rsidR="00E07200">
              <w:t xml:space="preserve"> Tổ quốc xã</w:t>
            </w:r>
          </w:p>
        </w:tc>
      </w:tr>
      <w:tr w:rsidR="007C7C35" w:rsidTr="001E3CB2">
        <w:tc>
          <w:tcPr>
            <w:tcW w:w="817" w:type="dxa"/>
          </w:tcPr>
          <w:p w:rsidR="007C7C35" w:rsidRDefault="00E07200" w:rsidP="0071715A">
            <w:pPr>
              <w:spacing w:before="120" w:after="120" w:line="320" w:lineRule="exact"/>
              <w:jc w:val="both"/>
            </w:pPr>
            <w:r>
              <w:t>10</w:t>
            </w:r>
          </w:p>
        </w:tc>
        <w:tc>
          <w:tcPr>
            <w:tcW w:w="5670" w:type="dxa"/>
          </w:tcPr>
          <w:p w:rsidR="007C7C35" w:rsidRDefault="007C7C35" w:rsidP="0071715A">
            <w:pPr>
              <w:spacing w:before="120" w:after="120" w:line="320" w:lineRule="exact"/>
              <w:jc w:val="both"/>
            </w:pPr>
            <w:r>
              <w:t xml:space="preserve">Thực hiện bước 3, 4 công tác lập kế hoạch phát </w:t>
            </w:r>
            <w:r>
              <w:lastRenderedPageBreak/>
              <w:t>triển kinh tế xã hội năm 2019; vận động thành lập tổ dịch vụ chăm sóc dừa và cây ăn trái trong chuổi giá trị dừ</w:t>
            </w:r>
            <w:r w:rsidR="00E07200">
              <w:t>a.</w:t>
            </w:r>
          </w:p>
          <w:p w:rsidR="007C7C35" w:rsidRDefault="007C7C35" w:rsidP="0071715A">
            <w:pPr>
              <w:spacing w:before="120" w:after="120" w:line="320" w:lineRule="exact"/>
              <w:jc w:val="both"/>
            </w:pPr>
          </w:p>
        </w:tc>
        <w:tc>
          <w:tcPr>
            <w:tcW w:w="2693" w:type="dxa"/>
          </w:tcPr>
          <w:p w:rsidR="007C7C35" w:rsidRDefault="007C7C35" w:rsidP="0071715A">
            <w:pPr>
              <w:spacing w:before="120" w:after="120" w:line="320" w:lineRule="exact"/>
              <w:jc w:val="both"/>
            </w:pPr>
            <w:r>
              <w:lastRenderedPageBreak/>
              <w:t xml:space="preserve"> Phó CT UBND xã, </w:t>
            </w:r>
            <w:r>
              <w:lastRenderedPageBreak/>
              <w:t>Chủ tịch hội nông dân.</w:t>
            </w:r>
          </w:p>
        </w:tc>
      </w:tr>
      <w:tr w:rsidR="007C7C35" w:rsidTr="001E3CB2">
        <w:tc>
          <w:tcPr>
            <w:tcW w:w="817" w:type="dxa"/>
          </w:tcPr>
          <w:p w:rsidR="007C7C35" w:rsidRDefault="00564D04" w:rsidP="0071715A">
            <w:pPr>
              <w:spacing w:before="120" w:after="120" w:line="320" w:lineRule="exact"/>
              <w:jc w:val="both"/>
            </w:pPr>
            <w:r>
              <w:lastRenderedPageBreak/>
              <w:t>11</w:t>
            </w:r>
          </w:p>
        </w:tc>
        <w:tc>
          <w:tcPr>
            <w:tcW w:w="5670" w:type="dxa"/>
          </w:tcPr>
          <w:p w:rsidR="007C7C35" w:rsidRDefault="007C7C35" w:rsidP="0071715A">
            <w:pPr>
              <w:spacing w:before="120" w:after="120" w:line="320" w:lineRule="exact"/>
              <w:jc w:val="both"/>
            </w:pPr>
            <w:r>
              <w:t>Hỗ trợ thu thuế năm 2018; vận động, khai thác nguồn thu hóa đơn lẽ, thực hiện tiết kiệm chi để đảm bảo cân đối ngân sách.</w:t>
            </w:r>
          </w:p>
        </w:tc>
        <w:tc>
          <w:tcPr>
            <w:tcW w:w="2693" w:type="dxa"/>
          </w:tcPr>
          <w:p w:rsidR="007C7C35" w:rsidRDefault="007C7C35" w:rsidP="0071715A">
            <w:pPr>
              <w:spacing w:before="120" w:after="120" w:line="320" w:lineRule="exact"/>
              <w:jc w:val="both"/>
            </w:pPr>
            <w:r>
              <w:t>Ch</w:t>
            </w:r>
            <w:r w:rsidRPr="00DB2677">
              <w:t>ủ</w:t>
            </w:r>
            <w:r>
              <w:t xml:space="preserve"> t</w:t>
            </w:r>
            <w:r w:rsidRPr="00DB2677">
              <w:t>ịch</w:t>
            </w:r>
            <w:r>
              <w:t xml:space="preserve"> UBND x</w:t>
            </w:r>
            <w:r w:rsidRPr="00DB2677">
              <w:t>ã</w:t>
            </w:r>
          </w:p>
        </w:tc>
      </w:tr>
      <w:tr w:rsidR="007C7C35" w:rsidTr="001E3CB2">
        <w:tc>
          <w:tcPr>
            <w:tcW w:w="817" w:type="dxa"/>
          </w:tcPr>
          <w:p w:rsidR="007C7C35" w:rsidRDefault="00564D04" w:rsidP="0071715A">
            <w:pPr>
              <w:spacing w:before="120" w:after="120" w:line="320" w:lineRule="exact"/>
              <w:jc w:val="both"/>
            </w:pPr>
            <w:r>
              <w:t>12</w:t>
            </w:r>
          </w:p>
        </w:tc>
        <w:tc>
          <w:tcPr>
            <w:tcW w:w="5670" w:type="dxa"/>
          </w:tcPr>
          <w:p w:rsidR="007C7C35" w:rsidRDefault="007C7C35" w:rsidP="0071715A">
            <w:pPr>
              <w:spacing w:before="120" w:after="120" w:line="320" w:lineRule="exact"/>
              <w:jc w:val="both"/>
            </w:pPr>
            <w:r>
              <w:t>Triển khai thực hiện các công trình giao thông theo tiêu chí nông thôn mới năm 2018 và lập dự toán thi công các công trình nâng chất đô thị.</w:t>
            </w:r>
          </w:p>
        </w:tc>
        <w:tc>
          <w:tcPr>
            <w:tcW w:w="2693" w:type="dxa"/>
          </w:tcPr>
          <w:p w:rsidR="007C7C35" w:rsidRDefault="007C7C35" w:rsidP="0071715A">
            <w:pPr>
              <w:spacing w:before="120" w:after="120" w:line="320" w:lineRule="exact"/>
              <w:jc w:val="both"/>
            </w:pPr>
            <w:r>
              <w:t>Chủ tịch UBND xã.</w:t>
            </w:r>
          </w:p>
        </w:tc>
      </w:tr>
      <w:tr w:rsidR="00751BB6" w:rsidTr="001E3CB2">
        <w:tc>
          <w:tcPr>
            <w:tcW w:w="817" w:type="dxa"/>
          </w:tcPr>
          <w:p w:rsidR="00751BB6" w:rsidRDefault="00751BB6" w:rsidP="0071715A">
            <w:pPr>
              <w:spacing w:before="120" w:after="120" w:line="320" w:lineRule="exact"/>
              <w:jc w:val="both"/>
            </w:pPr>
            <w:r>
              <w:t>13</w:t>
            </w:r>
          </w:p>
        </w:tc>
        <w:tc>
          <w:tcPr>
            <w:tcW w:w="5670" w:type="dxa"/>
          </w:tcPr>
          <w:p w:rsidR="00751BB6" w:rsidRDefault="00751BB6" w:rsidP="0071715A">
            <w:pPr>
              <w:spacing w:before="120" w:after="120" w:line="320" w:lineRule="exact"/>
              <w:jc w:val="both"/>
            </w:pPr>
            <w:r>
              <w:t>Triển khai kế hoạch giải tỏa các trường hợp xây dựng lấn chiếm dĩa hè 02 dãy phố chợ và các hộ mua bán chiếm lối đi vào chợ.</w:t>
            </w:r>
          </w:p>
        </w:tc>
        <w:tc>
          <w:tcPr>
            <w:tcW w:w="2693" w:type="dxa"/>
          </w:tcPr>
          <w:p w:rsidR="00751BB6" w:rsidRDefault="00751BB6" w:rsidP="0071715A">
            <w:pPr>
              <w:spacing w:before="120" w:after="120" w:line="320" w:lineRule="exact"/>
              <w:jc w:val="both"/>
            </w:pPr>
            <w:r>
              <w:t>Chủ tịch UBND xã.</w:t>
            </w:r>
          </w:p>
        </w:tc>
      </w:tr>
      <w:tr w:rsidR="007C7C35" w:rsidTr="001E3CB2">
        <w:tc>
          <w:tcPr>
            <w:tcW w:w="817" w:type="dxa"/>
          </w:tcPr>
          <w:p w:rsidR="007C7C35" w:rsidRDefault="00751BB6" w:rsidP="0071715A">
            <w:pPr>
              <w:spacing w:before="120" w:after="120" w:line="320" w:lineRule="exact"/>
              <w:jc w:val="both"/>
            </w:pPr>
            <w:r>
              <w:t>14</w:t>
            </w:r>
          </w:p>
        </w:tc>
        <w:tc>
          <w:tcPr>
            <w:tcW w:w="5670" w:type="dxa"/>
          </w:tcPr>
          <w:p w:rsidR="007C7C35" w:rsidRDefault="00E07200" w:rsidP="0071715A">
            <w:pPr>
              <w:spacing w:before="120" w:after="120" w:line="320" w:lineRule="exact"/>
              <w:jc w:val="both"/>
            </w:pPr>
            <w:r>
              <w:t>Mở lớp phổ cập trung học cơ sở.</w:t>
            </w:r>
          </w:p>
        </w:tc>
        <w:tc>
          <w:tcPr>
            <w:tcW w:w="2693" w:type="dxa"/>
          </w:tcPr>
          <w:p w:rsidR="007C7C35" w:rsidRDefault="007C7C35" w:rsidP="0071715A">
            <w:pPr>
              <w:spacing w:before="120" w:after="120" w:line="320" w:lineRule="exact"/>
              <w:jc w:val="both"/>
            </w:pPr>
            <w:r>
              <w:t>Phó Chủ tịch UBND xã</w:t>
            </w:r>
            <w:r w:rsidR="00E07200">
              <w:t>, Bí thư Chi bộ trường THCS Phạm Viết Chánh.</w:t>
            </w:r>
          </w:p>
        </w:tc>
      </w:tr>
      <w:tr w:rsidR="007C7C35" w:rsidTr="001E3CB2">
        <w:tc>
          <w:tcPr>
            <w:tcW w:w="817" w:type="dxa"/>
          </w:tcPr>
          <w:p w:rsidR="007C7C35" w:rsidRDefault="00751BB6" w:rsidP="0071715A">
            <w:pPr>
              <w:spacing w:before="120" w:after="120" w:line="320" w:lineRule="exact"/>
              <w:jc w:val="both"/>
            </w:pPr>
            <w:r>
              <w:t>15</w:t>
            </w:r>
          </w:p>
        </w:tc>
        <w:tc>
          <w:tcPr>
            <w:tcW w:w="5670" w:type="dxa"/>
          </w:tcPr>
          <w:p w:rsidR="007C7C35" w:rsidRDefault="007C7C35" w:rsidP="0071715A">
            <w:pPr>
              <w:spacing w:before="120" w:after="120" w:line="320" w:lineRule="exact"/>
              <w:jc w:val="both"/>
            </w:pPr>
            <w:r>
              <w:t>Triển khai kế hoạch tổ chức lễ Giỗ Lãnh binh Nguyễn Ngọc Thăng và lễ kỷ niệm 71 năm Ngày Thương binh liệt sĩ 27/7.</w:t>
            </w:r>
          </w:p>
        </w:tc>
        <w:tc>
          <w:tcPr>
            <w:tcW w:w="2693" w:type="dxa"/>
          </w:tcPr>
          <w:p w:rsidR="007C7C35" w:rsidRDefault="007C7C35" w:rsidP="0071715A">
            <w:pPr>
              <w:spacing w:before="120" w:after="120" w:line="320" w:lineRule="exact"/>
              <w:jc w:val="both"/>
            </w:pPr>
            <w:r>
              <w:t>Phó Chủ tịch UBND xã</w:t>
            </w:r>
          </w:p>
        </w:tc>
      </w:tr>
      <w:tr w:rsidR="007C7C35" w:rsidTr="001E3CB2">
        <w:tc>
          <w:tcPr>
            <w:tcW w:w="817" w:type="dxa"/>
          </w:tcPr>
          <w:p w:rsidR="007C7C35" w:rsidRDefault="00751BB6" w:rsidP="0071715A">
            <w:pPr>
              <w:spacing w:before="120" w:after="120" w:line="320" w:lineRule="exact"/>
              <w:jc w:val="both"/>
            </w:pPr>
            <w:r>
              <w:t>16</w:t>
            </w:r>
          </w:p>
        </w:tc>
        <w:tc>
          <w:tcPr>
            <w:tcW w:w="5670" w:type="dxa"/>
          </w:tcPr>
          <w:p w:rsidR="007C7C35" w:rsidRDefault="00564D04" w:rsidP="0071715A">
            <w:pPr>
              <w:spacing w:before="120" w:after="120" w:line="320" w:lineRule="exact"/>
              <w:jc w:val="both"/>
            </w:pPr>
            <w:r>
              <w:t>Tiếp tục cũng cố các tổ chức nồng cốt, tập trung quản lý các đối tượng ma túy</w:t>
            </w:r>
          </w:p>
        </w:tc>
        <w:tc>
          <w:tcPr>
            <w:tcW w:w="2693" w:type="dxa"/>
          </w:tcPr>
          <w:p w:rsidR="007C7C35" w:rsidRDefault="00564D04" w:rsidP="0071715A">
            <w:pPr>
              <w:spacing w:before="120" w:after="120" w:line="320" w:lineRule="exact"/>
              <w:jc w:val="both"/>
            </w:pPr>
            <w:r>
              <w:t>Trưởng</w:t>
            </w:r>
            <w:r w:rsidR="007C7C35">
              <w:t xml:space="preserve"> Công an</w:t>
            </w:r>
            <w:r>
              <w:t xml:space="preserve"> xã</w:t>
            </w:r>
          </w:p>
        </w:tc>
      </w:tr>
      <w:tr w:rsidR="007C7C35" w:rsidTr="001E3CB2">
        <w:tc>
          <w:tcPr>
            <w:tcW w:w="817" w:type="dxa"/>
          </w:tcPr>
          <w:p w:rsidR="007C7C35" w:rsidRDefault="007C7C35" w:rsidP="0071715A">
            <w:pPr>
              <w:spacing w:before="120" w:after="120" w:line="320" w:lineRule="exact"/>
              <w:jc w:val="both"/>
            </w:pPr>
            <w:r>
              <w:t>1</w:t>
            </w:r>
            <w:r w:rsidR="00751BB6">
              <w:t>7</w:t>
            </w:r>
          </w:p>
        </w:tc>
        <w:tc>
          <w:tcPr>
            <w:tcW w:w="5670" w:type="dxa"/>
          </w:tcPr>
          <w:p w:rsidR="007C7C35" w:rsidRDefault="007C7C35" w:rsidP="0071715A">
            <w:pPr>
              <w:spacing w:before="120" w:after="120" w:line="320" w:lineRule="exact"/>
              <w:jc w:val="both"/>
            </w:pPr>
            <w:r>
              <w:t>Quân sự tổ chức huấn luyện lực lượng dân quân tự vệ năm thứ 2 đến năm thứ 4; triển khai kế hoạch diễn tập phương án A4.</w:t>
            </w:r>
          </w:p>
        </w:tc>
        <w:tc>
          <w:tcPr>
            <w:tcW w:w="2693" w:type="dxa"/>
          </w:tcPr>
          <w:p w:rsidR="007C7C35" w:rsidRDefault="007C7C35" w:rsidP="0071715A">
            <w:pPr>
              <w:spacing w:before="120" w:after="120" w:line="320" w:lineRule="exact"/>
              <w:jc w:val="both"/>
            </w:pPr>
            <w:r>
              <w:t>Chủ Tịch UBND xã, CHT QS xã</w:t>
            </w:r>
          </w:p>
        </w:tc>
      </w:tr>
    </w:tbl>
    <w:p w:rsidR="007C7C35" w:rsidRDefault="007C7C35" w:rsidP="0071715A">
      <w:pPr>
        <w:spacing w:before="120" w:after="120" w:line="320" w:lineRule="exact"/>
        <w:jc w:val="both"/>
      </w:pPr>
      <w:r>
        <w:tab/>
      </w:r>
      <w:r>
        <w:tab/>
      </w:r>
      <w:r>
        <w:tab/>
      </w:r>
      <w:r>
        <w:tab/>
      </w:r>
      <w:r>
        <w:tab/>
      </w:r>
      <w:r>
        <w:tab/>
      </w:r>
    </w:p>
    <w:tbl>
      <w:tblPr>
        <w:tblW w:w="9116" w:type="dxa"/>
        <w:tblInd w:w="108" w:type="dxa"/>
        <w:tblLook w:val="04A0" w:firstRow="1" w:lastRow="0" w:firstColumn="1" w:lastColumn="0" w:noHBand="0" w:noVBand="1"/>
      </w:tblPr>
      <w:tblGrid>
        <w:gridCol w:w="3743"/>
        <w:gridCol w:w="289"/>
        <w:gridCol w:w="5084"/>
      </w:tblGrid>
      <w:tr w:rsidR="007C7C35" w:rsidTr="001E3CB2">
        <w:trPr>
          <w:trHeight w:val="313"/>
        </w:trPr>
        <w:tc>
          <w:tcPr>
            <w:tcW w:w="3743" w:type="dxa"/>
            <w:hideMark/>
          </w:tcPr>
          <w:p w:rsidR="007C7C35" w:rsidRPr="0015074A" w:rsidRDefault="007C7C35" w:rsidP="001E3CB2">
            <w:pPr>
              <w:jc w:val="both"/>
            </w:pPr>
            <w:r w:rsidRPr="0015074A">
              <w:rPr>
                <w:u w:val="single"/>
              </w:rPr>
              <w:t>Nơi nhận</w:t>
            </w:r>
            <w:r w:rsidRPr="0015074A">
              <w:t>:</w:t>
            </w:r>
          </w:p>
        </w:tc>
        <w:tc>
          <w:tcPr>
            <w:tcW w:w="289" w:type="dxa"/>
          </w:tcPr>
          <w:p w:rsidR="007C7C35" w:rsidRDefault="007C7C35" w:rsidP="001E3CB2">
            <w:pPr>
              <w:jc w:val="both"/>
            </w:pPr>
          </w:p>
        </w:tc>
        <w:tc>
          <w:tcPr>
            <w:tcW w:w="5084" w:type="dxa"/>
            <w:hideMark/>
          </w:tcPr>
          <w:p w:rsidR="007C7C35" w:rsidRDefault="007C7C35" w:rsidP="001E3CB2">
            <w:pPr>
              <w:jc w:val="center"/>
              <w:rPr>
                <w:b/>
              </w:rPr>
            </w:pPr>
            <w:r>
              <w:rPr>
                <w:b/>
              </w:rPr>
              <w:t>T/M BAN CHẤP HÀNH ĐẢNG BỘ</w:t>
            </w:r>
          </w:p>
        </w:tc>
      </w:tr>
      <w:tr w:rsidR="007C7C35" w:rsidTr="001E3CB2">
        <w:trPr>
          <w:trHeight w:val="1910"/>
        </w:trPr>
        <w:tc>
          <w:tcPr>
            <w:tcW w:w="3743" w:type="dxa"/>
            <w:hideMark/>
          </w:tcPr>
          <w:p w:rsidR="007C7C35" w:rsidRDefault="007C7C35" w:rsidP="001E3CB2">
            <w:pPr>
              <w:jc w:val="both"/>
              <w:rPr>
                <w:sz w:val="22"/>
              </w:rPr>
            </w:pPr>
            <w:r>
              <w:rPr>
                <w:sz w:val="22"/>
              </w:rPr>
              <w:t>- VP huyện ủy;</w:t>
            </w:r>
          </w:p>
          <w:p w:rsidR="007C7C35" w:rsidRDefault="007C7C35" w:rsidP="001E3CB2">
            <w:pPr>
              <w:jc w:val="both"/>
              <w:rPr>
                <w:sz w:val="22"/>
              </w:rPr>
            </w:pPr>
            <w:r>
              <w:rPr>
                <w:sz w:val="22"/>
              </w:rPr>
              <w:t>-  Đ/c Võ Văn Hoanh, PCT.MTTQ tỉnh;</w:t>
            </w:r>
          </w:p>
          <w:p w:rsidR="007C7C35" w:rsidRDefault="007C7C35" w:rsidP="001E3CB2">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7C7C35" w:rsidRDefault="007C7C35" w:rsidP="001E3CB2">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7C7C35" w:rsidRDefault="007C7C35" w:rsidP="001E3CB2">
            <w:pPr>
              <w:jc w:val="both"/>
              <w:rPr>
                <w:sz w:val="22"/>
              </w:rPr>
            </w:pPr>
            <w:r>
              <w:rPr>
                <w:sz w:val="22"/>
              </w:rPr>
              <w:t>- 15 cấp ủy;</w:t>
            </w:r>
          </w:p>
          <w:p w:rsidR="007C7C35" w:rsidRDefault="007C7C35" w:rsidP="001E3CB2">
            <w:pPr>
              <w:jc w:val="both"/>
              <w:rPr>
                <w:sz w:val="22"/>
              </w:rPr>
            </w:pPr>
            <w:r>
              <w:rPr>
                <w:sz w:val="22"/>
              </w:rPr>
              <w:t>- 13 chi bộ trực thuộc;</w:t>
            </w:r>
          </w:p>
          <w:p w:rsidR="007C7C35" w:rsidRDefault="007C7C35" w:rsidP="001E3CB2">
            <w:pPr>
              <w:jc w:val="both"/>
              <w:rPr>
                <w:sz w:val="24"/>
                <w:szCs w:val="24"/>
              </w:rPr>
            </w:pPr>
            <w:r>
              <w:rPr>
                <w:sz w:val="22"/>
              </w:rPr>
              <w:t>- Lưu: VT, 27b.</w:t>
            </w:r>
          </w:p>
        </w:tc>
        <w:tc>
          <w:tcPr>
            <w:tcW w:w="289" w:type="dxa"/>
          </w:tcPr>
          <w:p w:rsidR="007C7C35" w:rsidRDefault="007C7C35" w:rsidP="001E3CB2">
            <w:pPr>
              <w:jc w:val="both"/>
            </w:pPr>
          </w:p>
        </w:tc>
        <w:tc>
          <w:tcPr>
            <w:tcW w:w="5084" w:type="dxa"/>
            <w:hideMark/>
          </w:tcPr>
          <w:p w:rsidR="007C7C35" w:rsidRDefault="007C7C35" w:rsidP="00721ACC">
            <w:pPr>
              <w:jc w:val="center"/>
            </w:pPr>
            <w:r>
              <w:t xml:space="preserve"> P</w:t>
            </w:r>
            <w:r w:rsidR="00564D04">
              <w:t>HÓ</w:t>
            </w:r>
            <w:r w:rsidR="00796ECE">
              <w:t xml:space="preserve"> </w:t>
            </w:r>
            <w:r>
              <w:t>BÍ THƯ</w:t>
            </w:r>
          </w:p>
          <w:p w:rsidR="00721ACC" w:rsidRPr="00225E47" w:rsidRDefault="00721ACC" w:rsidP="00721ACC">
            <w:pPr>
              <w:jc w:val="center"/>
            </w:pPr>
            <w:r>
              <w:t>Đã ký</w:t>
            </w:r>
            <w:bookmarkStart w:id="0" w:name="_GoBack"/>
            <w:bookmarkEnd w:id="0"/>
          </w:p>
          <w:p w:rsidR="007C7C35" w:rsidRDefault="007C7C35" w:rsidP="001E3CB2">
            <w:pPr>
              <w:jc w:val="center"/>
              <w:rPr>
                <w:b/>
              </w:rPr>
            </w:pPr>
            <w:r>
              <w:rPr>
                <w:b/>
              </w:rPr>
              <w:t>Phạm Thanh Diễn</w:t>
            </w:r>
          </w:p>
        </w:tc>
      </w:tr>
    </w:tbl>
    <w:p w:rsidR="00680A1B" w:rsidRDefault="00680A1B"/>
    <w:sectPr w:rsidR="00680A1B" w:rsidSect="00AE5AEB">
      <w:footerReference w:type="default" r:id="rId7"/>
      <w:pgSz w:w="11907" w:h="16839" w:code="9"/>
      <w:pgMar w:top="1418" w:right="851" w:bottom="567"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11" w:rsidRDefault="00952611">
      <w:r>
        <w:separator/>
      </w:r>
    </w:p>
  </w:endnote>
  <w:endnote w:type="continuationSeparator" w:id="0">
    <w:p w:rsidR="00952611" w:rsidRDefault="009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84428"/>
      <w:docPartObj>
        <w:docPartGallery w:val="Page Numbers (Bottom of Page)"/>
        <w:docPartUnique/>
      </w:docPartObj>
    </w:sdtPr>
    <w:sdtEndPr>
      <w:rPr>
        <w:noProof/>
      </w:rPr>
    </w:sdtEndPr>
    <w:sdtContent>
      <w:p w:rsidR="00071AAA" w:rsidRDefault="00B05DAD" w:rsidP="0044146F">
        <w:pPr>
          <w:pStyle w:val="Footer"/>
          <w:jc w:val="center"/>
        </w:pPr>
        <w:r>
          <w:fldChar w:fldCharType="begin"/>
        </w:r>
        <w:r>
          <w:instrText xml:space="preserve"> PAGE   \* MERGEFORMAT </w:instrText>
        </w:r>
        <w:r>
          <w:fldChar w:fldCharType="separate"/>
        </w:r>
        <w:r w:rsidR="00AE5AEB">
          <w:rPr>
            <w:noProof/>
          </w:rPr>
          <w:t>7</w:t>
        </w:r>
        <w:r>
          <w:rPr>
            <w:noProof/>
          </w:rPr>
          <w:fldChar w:fldCharType="end"/>
        </w:r>
      </w:p>
    </w:sdtContent>
  </w:sdt>
  <w:p w:rsidR="00071AAA" w:rsidRDefault="0095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11" w:rsidRDefault="00952611">
      <w:r>
        <w:separator/>
      </w:r>
    </w:p>
  </w:footnote>
  <w:footnote w:type="continuationSeparator" w:id="0">
    <w:p w:rsidR="00952611" w:rsidRDefault="0095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35"/>
    <w:rsid w:val="00050908"/>
    <w:rsid w:val="00187EAC"/>
    <w:rsid w:val="00193560"/>
    <w:rsid w:val="004340D2"/>
    <w:rsid w:val="00474FC4"/>
    <w:rsid w:val="004A61E4"/>
    <w:rsid w:val="00535F1D"/>
    <w:rsid w:val="00564D04"/>
    <w:rsid w:val="00680A1B"/>
    <w:rsid w:val="006B7AA8"/>
    <w:rsid w:val="0071715A"/>
    <w:rsid w:val="00721ACC"/>
    <w:rsid w:val="00735F8E"/>
    <w:rsid w:val="00751BB6"/>
    <w:rsid w:val="00796ECE"/>
    <w:rsid w:val="007C7C35"/>
    <w:rsid w:val="008E7573"/>
    <w:rsid w:val="00952611"/>
    <w:rsid w:val="009C72C3"/>
    <w:rsid w:val="00AB32A0"/>
    <w:rsid w:val="00AE5AEB"/>
    <w:rsid w:val="00B05DAD"/>
    <w:rsid w:val="00B31485"/>
    <w:rsid w:val="00C15B21"/>
    <w:rsid w:val="00E07200"/>
    <w:rsid w:val="00E94947"/>
    <w:rsid w:val="00FB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35"/>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C35"/>
    <w:pPr>
      <w:tabs>
        <w:tab w:val="center" w:pos="4680"/>
        <w:tab w:val="right" w:pos="9360"/>
      </w:tabs>
    </w:pPr>
  </w:style>
  <w:style w:type="character" w:customStyle="1" w:styleId="FooterChar">
    <w:name w:val="Footer Char"/>
    <w:basedOn w:val="DefaultParagraphFont"/>
    <w:link w:val="Footer"/>
    <w:uiPriority w:val="99"/>
    <w:rsid w:val="007C7C35"/>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FB3E25"/>
    <w:rPr>
      <w:rFonts w:ascii="Tahoma" w:hAnsi="Tahoma" w:cs="Tahoma"/>
      <w:sz w:val="16"/>
      <w:szCs w:val="16"/>
    </w:rPr>
  </w:style>
  <w:style w:type="character" w:customStyle="1" w:styleId="BalloonTextChar">
    <w:name w:val="Balloon Text Char"/>
    <w:basedOn w:val="DefaultParagraphFont"/>
    <w:link w:val="BalloonText"/>
    <w:uiPriority w:val="99"/>
    <w:semiHidden/>
    <w:rsid w:val="00FB3E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35"/>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C35"/>
    <w:pPr>
      <w:tabs>
        <w:tab w:val="center" w:pos="4680"/>
        <w:tab w:val="right" w:pos="9360"/>
      </w:tabs>
    </w:pPr>
  </w:style>
  <w:style w:type="character" w:customStyle="1" w:styleId="FooterChar">
    <w:name w:val="Footer Char"/>
    <w:basedOn w:val="DefaultParagraphFont"/>
    <w:link w:val="Footer"/>
    <w:uiPriority w:val="99"/>
    <w:rsid w:val="007C7C35"/>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FB3E25"/>
    <w:rPr>
      <w:rFonts w:ascii="Tahoma" w:hAnsi="Tahoma" w:cs="Tahoma"/>
      <w:sz w:val="16"/>
      <w:szCs w:val="16"/>
    </w:rPr>
  </w:style>
  <w:style w:type="character" w:customStyle="1" w:styleId="BalloonTextChar">
    <w:name w:val="Balloon Text Char"/>
    <w:basedOn w:val="DefaultParagraphFont"/>
    <w:link w:val="BalloonText"/>
    <w:uiPriority w:val="99"/>
    <w:semiHidden/>
    <w:rsid w:val="00FB3E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cp:lastPrinted>2018-06-06T06:46:00Z</cp:lastPrinted>
  <dcterms:created xsi:type="dcterms:W3CDTF">2018-06-06T01:50:00Z</dcterms:created>
  <dcterms:modified xsi:type="dcterms:W3CDTF">2018-07-06T02:39:00Z</dcterms:modified>
</cp:coreProperties>
</file>