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73"/>
        <w:gridCol w:w="4688"/>
      </w:tblGrid>
      <w:tr w:rsidR="00F3025A" w:rsidTr="007233E5">
        <w:trPr>
          <w:trHeight w:val="939"/>
        </w:trPr>
        <w:tc>
          <w:tcPr>
            <w:tcW w:w="4503" w:type="dxa"/>
          </w:tcPr>
          <w:p w:rsidR="00F3025A" w:rsidRPr="009F4078" w:rsidRDefault="00F3025A" w:rsidP="007233E5">
            <w:pPr>
              <w:jc w:val="center"/>
              <w:rPr>
                <w:sz w:val="26"/>
              </w:rPr>
            </w:pPr>
            <w:r w:rsidRPr="009F4078">
              <w:rPr>
                <w:sz w:val="26"/>
              </w:rPr>
              <w:t>ĐẢNG BỘ HUYỆN GIỒNG TRÔM</w:t>
            </w:r>
          </w:p>
          <w:p w:rsidR="00F3025A" w:rsidRPr="00173C6F" w:rsidRDefault="00F3025A" w:rsidP="007233E5">
            <w:pPr>
              <w:jc w:val="center"/>
              <w:rPr>
                <w:b/>
                <w:szCs w:val="28"/>
              </w:rPr>
            </w:pPr>
            <w:r w:rsidRPr="00173C6F">
              <w:rPr>
                <w:b/>
                <w:szCs w:val="28"/>
              </w:rPr>
              <w:t>ĐẢNG ỦY XÃ MỸ THẠNH</w:t>
            </w:r>
          </w:p>
          <w:p w:rsidR="00F3025A" w:rsidRPr="002743CD" w:rsidRDefault="00F3025A" w:rsidP="007233E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273" w:type="dxa"/>
          </w:tcPr>
          <w:p w:rsidR="00F3025A" w:rsidRDefault="00F3025A" w:rsidP="007233E5">
            <w:pPr>
              <w:jc w:val="both"/>
            </w:pPr>
          </w:p>
        </w:tc>
        <w:tc>
          <w:tcPr>
            <w:tcW w:w="4688" w:type="dxa"/>
          </w:tcPr>
          <w:p w:rsidR="00F3025A" w:rsidRDefault="00F3025A" w:rsidP="007233E5">
            <w:pPr>
              <w:jc w:val="center"/>
              <w:rPr>
                <w:b/>
                <w:szCs w:val="28"/>
                <w:u w:val="single"/>
              </w:rPr>
            </w:pPr>
            <w:r w:rsidRPr="009F4078">
              <w:rPr>
                <w:b/>
                <w:szCs w:val="28"/>
                <w:u w:val="single"/>
              </w:rPr>
              <w:t>ĐẢNG CỘNG SẢN VIỆT NAM</w:t>
            </w:r>
          </w:p>
          <w:p w:rsidR="00F3025A" w:rsidRPr="009F4078" w:rsidRDefault="00F3025A" w:rsidP="007233E5">
            <w:pPr>
              <w:jc w:val="center"/>
              <w:rPr>
                <w:b/>
                <w:szCs w:val="28"/>
                <w:u w:val="single"/>
              </w:rPr>
            </w:pPr>
            <w:r w:rsidRPr="002743CD">
              <w:rPr>
                <w:i/>
              </w:rPr>
              <w:t>Mỹ Thạ</w:t>
            </w:r>
            <w:r>
              <w:rPr>
                <w:i/>
              </w:rPr>
              <w:t>nh, ngày</w:t>
            </w:r>
            <w:r w:rsidR="00442BE7">
              <w:rPr>
                <w:i/>
              </w:rPr>
              <w:t xml:space="preserve"> 16</w:t>
            </w:r>
            <w:r w:rsidR="00561252">
              <w:rPr>
                <w:i/>
              </w:rPr>
              <w:t xml:space="preserve"> </w:t>
            </w:r>
            <w:r w:rsidR="00442BE7">
              <w:rPr>
                <w:i/>
              </w:rPr>
              <w:t>tháng 03</w:t>
            </w:r>
            <w:r>
              <w:rPr>
                <w:i/>
              </w:rPr>
              <w:t xml:space="preserve"> năm 2017</w:t>
            </w:r>
          </w:p>
        </w:tc>
      </w:tr>
      <w:tr w:rsidR="00F3025A" w:rsidTr="007233E5">
        <w:trPr>
          <w:trHeight w:val="328"/>
        </w:trPr>
        <w:tc>
          <w:tcPr>
            <w:tcW w:w="4503" w:type="dxa"/>
          </w:tcPr>
          <w:p w:rsidR="00F3025A" w:rsidRPr="002743CD" w:rsidRDefault="00F3025A" w:rsidP="007233E5">
            <w:pPr>
              <w:jc w:val="center"/>
              <w:rPr>
                <w:sz w:val="26"/>
              </w:rPr>
            </w:pPr>
            <w:r w:rsidRPr="002743CD">
              <w:rPr>
                <w:sz w:val="26"/>
              </w:rPr>
              <w:t>Số</w:t>
            </w:r>
            <w:r w:rsidR="00442BE7">
              <w:rPr>
                <w:sz w:val="26"/>
              </w:rPr>
              <w:t xml:space="preserve"> 120</w:t>
            </w:r>
            <w:r>
              <w:rPr>
                <w:sz w:val="26"/>
              </w:rPr>
              <w:t>-QĐ/ĐU</w:t>
            </w:r>
          </w:p>
        </w:tc>
        <w:tc>
          <w:tcPr>
            <w:tcW w:w="273" w:type="dxa"/>
          </w:tcPr>
          <w:p w:rsidR="00F3025A" w:rsidRDefault="00F3025A" w:rsidP="007233E5">
            <w:pPr>
              <w:jc w:val="both"/>
            </w:pPr>
          </w:p>
        </w:tc>
        <w:tc>
          <w:tcPr>
            <w:tcW w:w="4688" w:type="dxa"/>
          </w:tcPr>
          <w:p w:rsidR="00F3025A" w:rsidRPr="002743CD" w:rsidRDefault="00F3025A" w:rsidP="007233E5">
            <w:pPr>
              <w:jc w:val="center"/>
              <w:rPr>
                <w:i/>
              </w:rPr>
            </w:pPr>
          </w:p>
        </w:tc>
      </w:tr>
    </w:tbl>
    <w:p w:rsidR="00475FBB" w:rsidRDefault="00475FBB" w:rsidP="00F3025A">
      <w:pPr>
        <w:jc w:val="center"/>
      </w:pPr>
    </w:p>
    <w:p w:rsidR="00F3025A" w:rsidRPr="00F3025A" w:rsidRDefault="00F3025A" w:rsidP="00F3025A">
      <w:pPr>
        <w:spacing w:after="0" w:line="240" w:lineRule="auto"/>
        <w:jc w:val="center"/>
        <w:rPr>
          <w:b/>
        </w:rPr>
      </w:pPr>
      <w:r w:rsidRPr="00F3025A">
        <w:rPr>
          <w:b/>
        </w:rPr>
        <w:t>QUYẾT ĐỊNH</w:t>
      </w:r>
    </w:p>
    <w:p w:rsidR="00F3025A" w:rsidRDefault="00F3025A" w:rsidP="00F3025A">
      <w:pPr>
        <w:spacing w:after="0" w:line="240" w:lineRule="auto"/>
        <w:jc w:val="center"/>
      </w:pPr>
      <w:r>
        <w:rPr>
          <w:b/>
        </w:rPr>
        <w:t>t</w:t>
      </w:r>
      <w:r w:rsidRPr="00F3025A">
        <w:rPr>
          <w:b/>
        </w:rPr>
        <w:t>hành lậ</w:t>
      </w:r>
      <w:r w:rsidR="00E93BFC">
        <w:rPr>
          <w:b/>
        </w:rPr>
        <w:t>p T</w:t>
      </w:r>
      <w:r w:rsidRPr="00F3025A">
        <w:rPr>
          <w:b/>
        </w:rPr>
        <w:t>ổ tư vấn khởi nghiệp và phát triển doanh nghiệp</w:t>
      </w:r>
    </w:p>
    <w:p w:rsidR="00F3025A" w:rsidRDefault="00F3025A" w:rsidP="00F3025A">
      <w:pPr>
        <w:spacing w:after="0" w:line="240" w:lineRule="auto"/>
        <w:jc w:val="center"/>
      </w:pPr>
    </w:p>
    <w:p w:rsidR="00F3025A" w:rsidRDefault="00F3025A" w:rsidP="00F3025A">
      <w:pPr>
        <w:spacing w:after="0" w:line="240" w:lineRule="auto"/>
        <w:jc w:val="both"/>
      </w:pPr>
    </w:p>
    <w:p w:rsidR="00F3025A" w:rsidRDefault="00F3025A" w:rsidP="00AA2269">
      <w:pPr>
        <w:spacing w:before="120" w:after="120" w:line="320" w:lineRule="exact"/>
        <w:jc w:val="both"/>
      </w:pPr>
      <w:r>
        <w:tab/>
        <w:t>- Căn cứ Điều lệ Đảng</w:t>
      </w:r>
      <w:r w:rsidR="00E93BFC">
        <w:t xml:space="preserve"> Cộng sản Việt Nam</w:t>
      </w:r>
      <w:r>
        <w:t>;</w:t>
      </w:r>
    </w:p>
    <w:p w:rsidR="00F3025A" w:rsidRDefault="00F3025A" w:rsidP="00AA2269">
      <w:pPr>
        <w:spacing w:before="120" w:after="120" w:line="320" w:lineRule="exact"/>
        <w:jc w:val="both"/>
      </w:pPr>
      <w:r>
        <w:tab/>
        <w:t>- Căn cứ Quy chế làm việc của Ban Chấp hành Đảng bộ xã khóa XII, nhiệm kỳ 2015-2020;</w:t>
      </w:r>
    </w:p>
    <w:p w:rsidR="00F3025A" w:rsidRDefault="00F3025A" w:rsidP="00AA2269">
      <w:pPr>
        <w:spacing w:before="120" w:after="120" w:line="320" w:lineRule="exact"/>
        <w:jc w:val="both"/>
      </w:pPr>
      <w:r>
        <w:tab/>
        <w:t>- Xét đề nghị của Cán bộ Văn phòng-Tổ chức Đảng ủy,</w:t>
      </w:r>
    </w:p>
    <w:p w:rsidR="00F3025A" w:rsidRDefault="00F3025A" w:rsidP="00F3025A">
      <w:pPr>
        <w:spacing w:before="120" w:after="120" w:line="320" w:lineRule="exact"/>
        <w:jc w:val="both"/>
      </w:pPr>
    </w:p>
    <w:p w:rsidR="00F3025A" w:rsidRPr="00F3025A" w:rsidRDefault="00F3025A" w:rsidP="00F3025A">
      <w:pPr>
        <w:spacing w:before="120" w:after="120" w:line="320" w:lineRule="exact"/>
        <w:jc w:val="center"/>
        <w:rPr>
          <w:b/>
        </w:rPr>
      </w:pPr>
      <w:r w:rsidRPr="00F3025A">
        <w:rPr>
          <w:b/>
        </w:rPr>
        <w:t>BAN CHẤP HÀNH ĐẢNG BỘ QUYẾT ĐỊNH</w:t>
      </w:r>
    </w:p>
    <w:p w:rsidR="00F3025A" w:rsidRDefault="00F3025A" w:rsidP="00F3025A">
      <w:pPr>
        <w:spacing w:before="120" w:after="120" w:line="320" w:lineRule="exact"/>
        <w:jc w:val="center"/>
      </w:pPr>
    </w:p>
    <w:p w:rsidR="00F3025A" w:rsidRDefault="00F3025A" w:rsidP="00F3025A">
      <w:pPr>
        <w:spacing w:before="120" w:after="120" w:line="320" w:lineRule="exact"/>
        <w:jc w:val="both"/>
      </w:pPr>
      <w:r>
        <w:tab/>
      </w:r>
      <w:r w:rsidRPr="00A033B0">
        <w:rPr>
          <w:b/>
        </w:rPr>
        <w:t>Điều 1.</w:t>
      </w:r>
      <w:r w:rsidR="00E93BFC">
        <w:t>T</w:t>
      </w:r>
      <w:r>
        <w:t>hành lậ</w:t>
      </w:r>
      <w:r w:rsidR="00AA2269">
        <w:t>p T</w:t>
      </w:r>
      <w:r>
        <w:t>ổ tư vấn khởi nghiệp và phát triển doanh nghiệp xã Mỹ Thạnh, gồm các đồng chí sau:</w:t>
      </w:r>
    </w:p>
    <w:p w:rsidR="00E93BFC" w:rsidRDefault="00F3025A" w:rsidP="00F3025A">
      <w:pPr>
        <w:spacing w:before="120" w:after="120" w:line="320" w:lineRule="exact"/>
        <w:jc w:val="both"/>
      </w:pPr>
      <w:r>
        <w:tab/>
        <w:t xml:space="preserve">1- </w:t>
      </w:r>
      <w:r w:rsidR="00E93BFC">
        <w:t>Tổ trưởng, tổ phó:</w:t>
      </w:r>
    </w:p>
    <w:p w:rsidR="00F3025A" w:rsidRDefault="00E93BFC" w:rsidP="00E93BFC">
      <w:pPr>
        <w:spacing w:before="120" w:after="120" w:line="320" w:lineRule="exact"/>
        <w:ind w:firstLine="720"/>
        <w:jc w:val="both"/>
      </w:pPr>
      <w:r>
        <w:t xml:space="preserve">- </w:t>
      </w:r>
      <w:r w:rsidR="00F3025A">
        <w:t>Đồng chí Ngô Tấn Quyền-Phó Bí thư Đảng ủy, Chủ tịch UBND xã-Tổ trưởng.</w:t>
      </w:r>
    </w:p>
    <w:p w:rsidR="00F3025A" w:rsidRDefault="00E93BFC" w:rsidP="00F3025A">
      <w:pPr>
        <w:spacing w:before="120" w:after="120" w:line="320" w:lineRule="exact"/>
        <w:jc w:val="both"/>
      </w:pPr>
      <w:r>
        <w:tab/>
      </w:r>
      <w:r w:rsidR="00F3025A">
        <w:t>- Đồng chí Bùi Văn Chiến- Đảng ủy viên, Phó Chủ tịch UBND xã-Tổ phó.</w:t>
      </w:r>
    </w:p>
    <w:p w:rsidR="00E93BFC" w:rsidRDefault="00E93BFC" w:rsidP="00F3025A">
      <w:pPr>
        <w:spacing w:before="120" w:after="120" w:line="320" w:lineRule="exact"/>
        <w:jc w:val="both"/>
      </w:pPr>
      <w:r>
        <w:tab/>
        <w:t>2- Các tổ viên:</w:t>
      </w:r>
    </w:p>
    <w:p w:rsidR="00F3025A" w:rsidRDefault="00E93BFC" w:rsidP="00F3025A">
      <w:pPr>
        <w:spacing w:before="120" w:after="120" w:line="320" w:lineRule="exact"/>
        <w:jc w:val="both"/>
      </w:pPr>
      <w:r>
        <w:tab/>
      </w:r>
      <w:r w:rsidR="00F3025A">
        <w:t>- Đồng chí Ngô Mộng Quyên-Ủy viên Thường vụ, Chủ tị</w:t>
      </w:r>
      <w:r w:rsidR="00BF024F">
        <w:t>ch MTTQ xã.</w:t>
      </w:r>
      <w:bookmarkStart w:id="0" w:name="_GoBack"/>
      <w:bookmarkEnd w:id="0"/>
    </w:p>
    <w:p w:rsidR="00F3025A" w:rsidRDefault="00E93BFC" w:rsidP="00F3025A">
      <w:pPr>
        <w:spacing w:before="120" w:after="120" w:line="320" w:lineRule="exact"/>
        <w:jc w:val="both"/>
      </w:pPr>
      <w:r>
        <w:tab/>
      </w:r>
      <w:r w:rsidR="00F3025A">
        <w:t>- Đồng chí Nguyễn Hồng Sơn-Đảng ủy viên</w:t>
      </w:r>
      <w:r>
        <w:t>, Bí thư xã đoàn.</w:t>
      </w:r>
    </w:p>
    <w:p w:rsidR="00A033B0" w:rsidRDefault="00E93BFC" w:rsidP="00F3025A">
      <w:pPr>
        <w:spacing w:before="120" w:after="120" w:line="320" w:lineRule="exact"/>
        <w:jc w:val="both"/>
      </w:pPr>
      <w:r>
        <w:tab/>
      </w:r>
      <w:r w:rsidR="00A033B0">
        <w:t>- Đồng chí Nguyễn Minh Luân-Đảng ủy viên, Chủ tịch Hộ</w:t>
      </w:r>
      <w:r>
        <w:t>i Nông dân.</w:t>
      </w:r>
    </w:p>
    <w:p w:rsidR="00A033B0" w:rsidRDefault="00E93BFC" w:rsidP="00F3025A">
      <w:pPr>
        <w:spacing w:before="120" w:after="120" w:line="320" w:lineRule="exact"/>
        <w:jc w:val="both"/>
      </w:pPr>
      <w:r>
        <w:tab/>
      </w:r>
      <w:r w:rsidR="00A033B0">
        <w:t>- Đồng chí Võ Kim Hoàng-Đảng ủy viên, Chủ tịch Hội Phụ nữ</w:t>
      </w:r>
      <w:r>
        <w:t>.</w:t>
      </w:r>
    </w:p>
    <w:p w:rsidR="00A033B0" w:rsidRDefault="00E93BFC" w:rsidP="00F3025A">
      <w:pPr>
        <w:spacing w:before="120" w:after="120" w:line="320" w:lineRule="exact"/>
        <w:jc w:val="both"/>
      </w:pPr>
      <w:r>
        <w:tab/>
      </w:r>
      <w:r w:rsidR="00A033B0">
        <w:t>- Đồng chí Nguyễn Khắc Hoàng, Công chức Văn phòng-Thống kê phụ trách Kinh tế</w:t>
      </w:r>
      <w:r>
        <w:t>-K</w:t>
      </w:r>
      <w:r w:rsidR="00A033B0">
        <w:t>ế hoạ</w:t>
      </w:r>
      <w:r>
        <w:t>ch.</w:t>
      </w:r>
    </w:p>
    <w:p w:rsidR="00A033B0" w:rsidRDefault="00E93BFC" w:rsidP="00F3025A">
      <w:pPr>
        <w:spacing w:before="120" w:after="120" w:line="320" w:lineRule="exact"/>
        <w:jc w:val="both"/>
      </w:pPr>
      <w:r>
        <w:tab/>
      </w:r>
      <w:r w:rsidR="00A033B0">
        <w:t>- Đồng chí Nguyễn Văn Việt, Công chức Văn phòng-Thống kê phụ trách nội vụ</w:t>
      </w:r>
      <w:r>
        <w:t>.</w:t>
      </w:r>
    </w:p>
    <w:p w:rsidR="00A033B0" w:rsidRDefault="00E93BFC" w:rsidP="00F3025A">
      <w:pPr>
        <w:spacing w:before="120" w:after="120" w:line="320" w:lineRule="exact"/>
        <w:jc w:val="both"/>
      </w:pPr>
      <w:r>
        <w:tab/>
      </w:r>
      <w:r w:rsidR="00A033B0">
        <w:t>- Đồng chí Phạm Trung Diễn, cán bộ quản lý Nhà nước</w:t>
      </w:r>
      <w:r>
        <w:t>, T</w:t>
      </w:r>
      <w:r w:rsidR="00A033B0">
        <w:t>rẻ</w:t>
      </w:r>
      <w:r>
        <w:t xml:space="preserve"> em-G</w:t>
      </w:r>
      <w:r w:rsidR="00A033B0">
        <w:t>iả</w:t>
      </w:r>
      <w:r>
        <w:t>m nghèo- X</w:t>
      </w:r>
      <w:r w:rsidR="00A033B0">
        <w:t>ã hộ</w:t>
      </w:r>
      <w:r>
        <w:t>i.</w:t>
      </w:r>
    </w:p>
    <w:p w:rsidR="00A033B0" w:rsidRDefault="00A033B0" w:rsidP="00F3025A">
      <w:pPr>
        <w:spacing w:before="120" w:after="120" w:line="320" w:lineRule="exact"/>
        <w:jc w:val="both"/>
      </w:pPr>
      <w:r>
        <w:tab/>
      </w:r>
      <w:r w:rsidRPr="00A033B0">
        <w:rPr>
          <w:b/>
        </w:rPr>
        <w:t>Điều 2.</w:t>
      </w:r>
      <w:r>
        <w:t xml:space="preserve"> Tổ có trách nhiệ</w:t>
      </w:r>
      <w:r w:rsidR="00E93BFC">
        <w:t>m g</w:t>
      </w:r>
      <w:r>
        <w:t>iúp Đảng ủy tư vấn cho các dự án khởi nghiệp và phát triển doanh nghiệ</w:t>
      </w:r>
      <w:r w:rsidR="00E93BFC">
        <w:t xml:space="preserve">p, </w:t>
      </w:r>
      <w:r>
        <w:t xml:space="preserve">các hộ kinh doanh trong quá trình thực </w:t>
      </w:r>
      <w:r>
        <w:lastRenderedPageBreak/>
        <w:t>hiện các thủ tục liên quan đến khởi nghiệp và phát triển doanh nghiệp.</w:t>
      </w:r>
      <w:r w:rsidR="00E93BFC">
        <w:t xml:space="preserve"> Tổ trưởng công bố  địa chỉ và người trực tiếp thực hiện để cá nhân, tổ chức liên hệ khi có nhu cầu.</w:t>
      </w:r>
    </w:p>
    <w:p w:rsidR="00A033B0" w:rsidRDefault="00A033B0" w:rsidP="00F3025A">
      <w:pPr>
        <w:spacing w:before="120" w:after="120" w:line="320" w:lineRule="exact"/>
        <w:jc w:val="both"/>
      </w:pPr>
      <w:r>
        <w:tab/>
      </w:r>
      <w:r w:rsidRPr="00A033B0">
        <w:rPr>
          <w:b/>
        </w:rPr>
        <w:t>Điều 3.</w:t>
      </w:r>
      <w:r>
        <w:t xml:space="preserve"> Cán bộ Văn phòng-Tổ chức Đảng ủy, các ngành có liên quan</w:t>
      </w:r>
      <w:r w:rsidR="00442BE7">
        <w:t>, Bí thư Chi bộ ấp</w:t>
      </w:r>
      <w:r>
        <w:t xml:space="preserve"> và các đồng chí có tên tại Điều 1 có trách nhiệm thi hành quyết định này./.</w:t>
      </w:r>
    </w:p>
    <w:p w:rsidR="00442BE7" w:rsidRDefault="00442BE7" w:rsidP="00F3025A">
      <w:pPr>
        <w:spacing w:before="120" w:after="120" w:line="320" w:lineRule="exact"/>
        <w:jc w:val="both"/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103"/>
      </w:tblGrid>
      <w:tr w:rsidR="00442BE7" w:rsidTr="00442BE7">
        <w:tc>
          <w:tcPr>
            <w:tcW w:w="3510" w:type="dxa"/>
          </w:tcPr>
          <w:p w:rsidR="00442BE7" w:rsidRPr="006E481C" w:rsidRDefault="00442BE7" w:rsidP="007233E5">
            <w:pPr>
              <w:jc w:val="both"/>
              <w:rPr>
                <w:i/>
                <w:szCs w:val="28"/>
              </w:rPr>
            </w:pPr>
            <w:r w:rsidRPr="006E481C">
              <w:rPr>
                <w:szCs w:val="28"/>
                <w:u w:val="single"/>
              </w:rPr>
              <w:t>Nơi nhận</w:t>
            </w:r>
            <w:r w:rsidRPr="006E481C">
              <w:rPr>
                <w:i/>
                <w:szCs w:val="28"/>
              </w:rPr>
              <w:t>:</w:t>
            </w:r>
          </w:p>
        </w:tc>
        <w:tc>
          <w:tcPr>
            <w:tcW w:w="567" w:type="dxa"/>
          </w:tcPr>
          <w:p w:rsidR="00442BE7" w:rsidRDefault="00442BE7" w:rsidP="007233E5">
            <w:pPr>
              <w:jc w:val="both"/>
            </w:pPr>
          </w:p>
        </w:tc>
        <w:tc>
          <w:tcPr>
            <w:tcW w:w="5103" w:type="dxa"/>
          </w:tcPr>
          <w:p w:rsidR="00442BE7" w:rsidRPr="00EC4FBC" w:rsidRDefault="00442BE7" w:rsidP="007233E5">
            <w:pPr>
              <w:jc w:val="center"/>
              <w:rPr>
                <w:b/>
              </w:rPr>
            </w:pPr>
            <w:r w:rsidRPr="00EC4FBC">
              <w:rPr>
                <w:b/>
              </w:rPr>
              <w:t>T</w:t>
            </w:r>
            <w:r>
              <w:rPr>
                <w:b/>
              </w:rPr>
              <w:t>/M BAN CHẤP HÀNH ĐẢNG BỘ</w:t>
            </w:r>
          </w:p>
        </w:tc>
      </w:tr>
      <w:tr w:rsidR="00442BE7" w:rsidTr="00442BE7">
        <w:tc>
          <w:tcPr>
            <w:tcW w:w="3510" w:type="dxa"/>
          </w:tcPr>
          <w:p w:rsidR="00442BE7" w:rsidRDefault="00442BE7" w:rsidP="00723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Văn phòng Huyện ủy;</w:t>
            </w:r>
          </w:p>
          <w:p w:rsidR="00442BE7" w:rsidRDefault="00442BE7" w:rsidP="00723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Đ/c Trần Văn Tràng-UVBTVHU-CT.MTTQ huyện;</w:t>
            </w:r>
          </w:p>
          <w:p w:rsidR="00442BE7" w:rsidRPr="006E481C" w:rsidRDefault="00442BE7" w:rsidP="00723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Điều 3;</w:t>
            </w:r>
          </w:p>
          <w:p w:rsidR="00442BE7" w:rsidRPr="006E481C" w:rsidRDefault="00442BE7" w:rsidP="007233E5">
            <w:pPr>
              <w:jc w:val="both"/>
              <w:rPr>
                <w:sz w:val="24"/>
                <w:szCs w:val="24"/>
              </w:rPr>
            </w:pPr>
            <w:r w:rsidRPr="006E481C">
              <w:rPr>
                <w:sz w:val="24"/>
                <w:szCs w:val="24"/>
              </w:rPr>
              <w:t>- Lưu</w:t>
            </w:r>
            <w:r>
              <w:rPr>
                <w:sz w:val="24"/>
                <w:szCs w:val="24"/>
              </w:rPr>
              <w:t xml:space="preserve"> VT.18b</w:t>
            </w:r>
          </w:p>
        </w:tc>
        <w:tc>
          <w:tcPr>
            <w:tcW w:w="567" w:type="dxa"/>
          </w:tcPr>
          <w:p w:rsidR="00442BE7" w:rsidRDefault="00442BE7" w:rsidP="007233E5">
            <w:pPr>
              <w:jc w:val="both"/>
            </w:pPr>
          </w:p>
        </w:tc>
        <w:tc>
          <w:tcPr>
            <w:tcW w:w="5103" w:type="dxa"/>
          </w:tcPr>
          <w:p w:rsidR="00442BE7" w:rsidRPr="006E481C" w:rsidRDefault="00442BE7" w:rsidP="007233E5">
            <w:pPr>
              <w:jc w:val="center"/>
            </w:pPr>
            <w:r w:rsidRPr="006E481C">
              <w:t>BÍ THƯ</w:t>
            </w:r>
          </w:p>
          <w:p w:rsidR="00442BE7" w:rsidRDefault="00694E00" w:rsidP="00694E00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442BE7" w:rsidRPr="00EC4FBC" w:rsidRDefault="00442BE7" w:rsidP="007233E5">
            <w:pPr>
              <w:jc w:val="center"/>
              <w:rPr>
                <w:b/>
              </w:rPr>
            </w:pPr>
            <w:r>
              <w:rPr>
                <w:b/>
              </w:rPr>
              <w:t>Nguyễn Hoàng Thái</w:t>
            </w:r>
          </w:p>
        </w:tc>
      </w:tr>
    </w:tbl>
    <w:p w:rsidR="00442BE7" w:rsidRDefault="00442BE7" w:rsidP="00F3025A">
      <w:pPr>
        <w:spacing w:before="120" w:after="120" w:line="320" w:lineRule="exact"/>
        <w:jc w:val="both"/>
      </w:pPr>
    </w:p>
    <w:p w:rsidR="00A033B0" w:rsidRDefault="00A033B0" w:rsidP="00F3025A">
      <w:pPr>
        <w:spacing w:before="120" w:after="120" w:line="320" w:lineRule="exact"/>
        <w:jc w:val="both"/>
      </w:pPr>
    </w:p>
    <w:p w:rsidR="00F3025A" w:rsidRDefault="00F3025A" w:rsidP="00F3025A">
      <w:pPr>
        <w:spacing w:before="120" w:after="120" w:line="320" w:lineRule="exact"/>
        <w:jc w:val="both"/>
      </w:pPr>
      <w:r>
        <w:tab/>
      </w:r>
    </w:p>
    <w:sectPr w:rsidR="00F3025A" w:rsidSect="00694E00">
      <w:footerReference w:type="default" r:id="rId6"/>
      <w:pgSz w:w="11907" w:h="16839" w:code="9"/>
      <w:pgMar w:top="1418" w:right="1134" w:bottom="130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16A" w:rsidRDefault="009B716A" w:rsidP="009B716A">
      <w:pPr>
        <w:spacing w:after="0" w:line="240" w:lineRule="auto"/>
      </w:pPr>
      <w:r>
        <w:separator/>
      </w:r>
    </w:p>
  </w:endnote>
  <w:endnote w:type="continuationSeparator" w:id="1">
    <w:p w:rsidR="009B716A" w:rsidRDefault="009B716A" w:rsidP="009B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631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716A" w:rsidRDefault="00911599" w:rsidP="009B716A">
        <w:pPr>
          <w:pStyle w:val="Footer"/>
          <w:jc w:val="center"/>
        </w:pPr>
        <w:r>
          <w:fldChar w:fldCharType="begin"/>
        </w:r>
        <w:r w:rsidR="009B716A">
          <w:instrText xml:space="preserve"> PAGE   \* MERGEFORMAT </w:instrText>
        </w:r>
        <w:r>
          <w:fldChar w:fldCharType="separate"/>
        </w:r>
        <w:r w:rsidR="00561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6A" w:rsidRDefault="009B7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16A" w:rsidRDefault="009B716A" w:rsidP="009B716A">
      <w:pPr>
        <w:spacing w:after="0" w:line="240" w:lineRule="auto"/>
      </w:pPr>
      <w:r>
        <w:separator/>
      </w:r>
    </w:p>
  </w:footnote>
  <w:footnote w:type="continuationSeparator" w:id="1">
    <w:p w:rsidR="009B716A" w:rsidRDefault="009B716A" w:rsidP="009B7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5A"/>
    <w:rsid w:val="000E614B"/>
    <w:rsid w:val="00442BE7"/>
    <w:rsid w:val="00475FBB"/>
    <w:rsid w:val="00561252"/>
    <w:rsid w:val="00694E00"/>
    <w:rsid w:val="0073754A"/>
    <w:rsid w:val="007A42AD"/>
    <w:rsid w:val="008C0365"/>
    <w:rsid w:val="00911599"/>
    <w:rsid w:val="009B716A"/>
    <w:rsid w:val="009E18AC"/>
    <w:rsid w:val="00A033B0"/>
    <w:rsid w:val="00AA2269"/>
    <w:rsid w:val="00BF024F"/>
    <w:rsid w:val="00E93BFC"/>
    <w:rsid w:val="00F3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5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2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6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B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6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5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25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6A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B7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6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TTDT</cp:lastModifiedBy>
  <cp:revision>13</cp:revision>
  <cp:lastPrinted>2017-03-17T03:01:00Z</cp:lastPrinted>
  <dcterms:created xsi:type="dcterms:W3CDTF">2017-03-17T02:02:00Z</dcterms:created>
  <dcterms:modified xsi:type="dcterms:W3CDTF">2017-03-19T22:31:00Z</dcterms:modified>
</cp:coreProperties>
</file>